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CE19F2" w14:textId="7E8FE9C3" w:rsidR="009F09BB" w:rsidRDefault="00A7645C">
      <w:pPr>
        <w:rPr>
          <w:rFonts w:asciiTheme="minorHAnsi" w:eastAsia="Calibri" w:hAnsiTheme="minorHAnsi" w:cs="Calibri"/>
          <w:b/>
        </w:rPr>
      </w:pPr>
      <w:r>
        <w:rPr>
          <w:rFonts w:asciiTheme="minorHAnsi" w:eastAsia="Calibri" w:hAnsiTheme="minorHAnsi" w:cs="Calibri"/>
          <w:b/>
          <w:noProof/>
        </w:rPr>
        <w:drawing>
          <wp:anchor distT="0" distB="0" distL="114300" distR="114300" simplePos="0" relativeHeight="251658240" behindDoc="0" locked="0" layoutInCell="1" allowOverlap="1" wp14:anchorId="7E8A3491" wp14:editId="068F5497">
            <wp:simplePos x="0" y="0"/>
            <wp:positionH relativeFrom="column">
              <wp:posOffset>-445135</wp:posOffset>
            </wp:positionH>
            <wp:positionV relativeFrom="page">
              <wp:align>bottom</wp:align>
            </wp:positionV>
            <wp:extent cx="7799070" cy="10096500"/>
            <wp:effectExtent l="0" t="0" r="0" b="0"/>
            <wp:wrapTopAndBottom/>
            <wp:docPr id="2045427902" name="Picture 1" descr="A screen 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27902" name="Picture 1" descr="A screen shot of a phone&#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799070" cy="10096500"/>
                    </a:xfrm>
                    <a:prstGeom prst="rect">
                      <a:avLst/>
                    </a:prstGeom>
                  </pic:spPr>
                </pic:pic>
              </a:graphicData>
            </a:graphic>
            <wp14:sizeRelH relativeFrom="margin">
              <wp14:pctWidth>0</wp14:pctWidth>
            </wp14:sizeRelH>
            <wp14:sizeRelV relativeFrom="margin">
              <wp14:pctHeight>0</wp14:pctHeight>
            </wp14:sizeRelV>
          </wp:anchor>
        </w:drawing>
      </w:r>
      <w:r w:rsidR="009F09BB">
        <w:rPr>
          <w:rFonts w:asciiTheme="minorHAnsi" w:eastAsia="Calibri" w:hAnsiTheme="minorHAnsi" w:cs="Calibri"/>
          <w:b/>
        </w:rPr>
        <w:br w:type="page"/>
      </w:r>
    </w:p>
    <w:p w14:paraId="62DB1701" w14:textId="77777777" w:rsidR="00CF739C" w:rsidRDefault="00CF739C">
      <w:pPr>
        <w:rPr>
          <w:rFonts w:asciiTheme="minorHAnsi" w:eastAsia="Calibri" w:hAnsiTheme="minorHAnsi" w:cs="Calibri"/>
          <w:b/>
        </w:rPr>
      </w:pPr>
    </w:p>
    <w:p w14:paraId="53381FC3" w14:textId="67CA9C4D" w:rsidR="00E74CBD" w:rsidRPr="00E72A89" w:rsidRDefault="00000000">
      <w:pPr>
        <w:rPr>
          <w:rFonts w:asciiTheme="minorHAnsi" w:eastAsia="Calibri" w:hAnsiTheme="minorHAnsi" w:cs="Calibri"/>
        </w:rPr>
      </w:pPr>
      <w:r w:rsidRPr="00E72A89">
        <w:rPr>
          <w:rFonts w:asciiTheme="minorHAnsi" w:eastAsia="Calibri" w:hAnsiTheme="minorHAnsi" w:cs="Calibri"/>
        </w:rPr>
        <w:t>Sandra is a health care administrator on the Community Health team at a local safety net hospital. Every 3 years, the hospital convenes a multi-agency council to conduct a community health needs assessment, and Sandra is one of the project leads. She is tasked with analyzing data to include in the health care access section of the assessment. This section typically includes data regarding health insurance coverage and the availability of health care providers.</w:t>
      </w:r>
    </w:p>
    <w:p w14:paraId="2B276C62" w14:textId="77777777" w:rsidR="00E74CBD" w:rsidRDefault="00000000">
      <w:pPr>
        <w:rPr>
          <w:rFonts w:asciiTheme="minorHAnsi" w:eastAsia="Calibri" w:hAnsiTheme="minorHAnsi" w:cs="Calibri"/>
        </w:rPr>
      </w:pPr>
      <w:r w:rsidRPr="00E72A89">
        <w:rPr>
          <w:rFonts w:asciiTheme="minorHAnsi" w:eastAsia="Calibri" w:hAnsiTheme="minorHAnsi" w:cs="Calibri"/>
        </w:rPr>
        <w:t xml:space="preserve">She searches the </w:t>
      </w:r>
      <w:hyperlink r:id="rId9">
        <w:r w:rsidR="00E74CBD" w:rsidRPr="00E72A89">
          <w:rPr>
            <w:rFonts w:asciiTheme="minorHAnsi" w:eastAsia="Calibri" w:hAnsiTheme="minorHAnsi" w:cs="Calibri"/>
            <w:color w:val="1155CC"/>
            <w:u w:val="single"/>
          </w:rPr>
          <w:t>Cook County Health Atlas Data Dictionary</w:t>
        </w:r>
      </w:hyperlink>
      <w:r w:rsidRPr="00E72A89">
        <w:rPr>
          <w:rFonts w:asciiTheme="minorHAnsi" w:eastAsia="Calibri" w:hAnsiTheme="minorHAnsi" w:cs="Calibri"/>
        </w:rPr>
        <w:t xml:space="preserve"> for indicators related to health insurance and finds only 2 indicators to examine:</w:t>
      </w:r>
    </w:p>
    <w:p w14:paraId="3E9EB2E8" w14:textId="77777777" w:rsidR="00E72A89" w:rsidRPr="00E72A89" w:rsidRDefault="00E72A89">
      <w:pPr>
        <w:rPr>
          <w:rFonts w:asciiTheme="minorHAnsi" w:eastAsia="Calibri" w:hAnsiTheme="minorHAnsi" w:cs="Calibri"/>
        </w:rPr>
      </w:pPr>
    </w:p>
    <w:p w14:paraId="2275BEB3" w14:textId="77777777" w:rsidR="00E74CBD" w:rsidRPr="00E72A89" w:rsidRDefault="00000000">
      <w:pPr>
        <w:jc w:val="center"/>
        <w:rPr>
          <w:rFonts w:asciiTheme="minorHAnsi" w:eastAsia="Calibri" w:hAnsiTheme="minorHAnsi" w:cs="Calibri"/>
        </w:rPr>
      </w:pPr>
      <w:r w:rsidRPr="00E72A89">
        <w:rPr>
          <w:rFonts w:asciiTheme="minorHAnsi" w:eastAsia="Calibri" w:hAnsiTheme="minorHAnsi" w:cs="Calibri"/>
          <w:noProof/>
        </w:rPr>
        <w:drawing>
          <wp:inline distT="114300" distB="114300" distL="114300" distR="114300" wp14:anchorId="017D47A4" wp14:editId="3E320AA3">
            <wp:extent cx="6257878" cy="3209168"/>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6257878" cy="3209168"/>
                    </a:xfrm>
                    <a:prstGeom prst="rect">
                      <a:avLst/>
                    </a:prstGeom>
                    <a:ln/>
                  </pic:spPr>
                </pic:pic>
              </a:graphicData>
            </a:graphic>
          </wp:inline>
        </w:drawing>
      </w:r>
    </w:p>
    <w:p w14:paraId="1A219D5D" w14:textId="77777777" w:rsidR="00E74CBD" w:rsidRPr="00E72A89" w:rsidRDefault="00E74CBD">
      <w:pPr>
        <w:pBdr>
          <w:top w:val="nil"/>
          <w:left w:val="nil"/>
          <w:bottom w:val="nil"/>
          <w:right w:val="nil"/>
          <w:between w:val="nil"/>
        </w:pBdr>
        <w:spacing w:after="200" w:line="240" w:lineRule="auto"/>
        <w:ind w:left="720"/>
        <w:rPr>
          <w:rFonts w:asciiTheme="minorHAnsi" w:eastAsia="Calibri" w:hAnsiTheme="minorHAnsi" w:cs="Calibri"/>
        </w:rPr>
      </w:pPr>
    </w:p>
    <w:p w14:paraId="169EC571" w14:textId="77777777" w:rsidR="00E74CBD" w:rsidRPr="00E72A89" w:rsidRDefault="00E74CBD">
      <w:pPr>
        <w:rPr>
          <w:rFonts w:asciiTheme="minorHAnsi" w:eastAsia="Calibri" w:hAnsiTheme="minorHAnsi" w:cs="Calibri"/>
        </w:rPr>
      </w:pPr>
    </w:p>
    <w:p w14:paraId="5ACCEF75" w14:textId="030B3679" w:rsidR="00CF739C" w:rsidRPr="00E72A89" w:rsidRDefault="00000000" w:rsidP="00CF739C">
      <w:pPr>
        <w:rPr>
          <w:rFonts w:asciiTheme="minorHAnsi" w:eastAsia="Calibri" w:hAnsiTheme="minorHAnsi" w:cs="Calibri"/>
        </w:rPr>
      </w:pPr>
      <w:r w:rsidRPr="00E72A89">
        <w:rPr>
          <w:rFonts w:asciiTheme="minorHAnsi" w:eastAsia="Calibri" w:hAnsiTheme="minorHAnsi" w:cs="Calibri"/>
        </w:rPr>
        <w:t xml:space="preserve">From this list of 2 indicators, she decides to explore both indicators: </w:t>
      </w:r>
      <w:r w:rsidRPr="00E72A89">
        <w:rPr>
          <w:rFonts w:asciiTheme="minorHAnsi" w:eastAsia="Calibri" w:hAnsiTheme="minorHAnsi" w:cs="Calibri"/>
          <w:i/>
        </w:rPr>
        <w:t>“Uninsured rate”</w:t>
      </w:r>
      <w:r w:rsidRPr="00E72A89">
        <w:rPr>
          <w:rFonts w:asciiTheme="minorHAnsi" w:eastAsia="Calibri" w:hAnsiTheme="minorHAnsi" w:cs="Calibri"/>
        </w:rPr>
        <w:t xml:space="preserve"> and </w:t>
      </w:r>
      <w:r w:rsidRPr="00E72A89">
        <w:rPr>
          <w:rFonts w:asciiTheme="minorHAnsi" w:eastAsia="Calibri" w:hAnsiTheme="minorHAnsi" w:cs="Calibri"/>
          <w:i/>
        </w:rPr>
        <w:t>“Medicaid coverage</w:t>
      </w:r>
      <w:r w:rsidR="00CF739C">
        <w:rPr>
          <w:rFonts w:asciiTheme="minorHAnsi" w:eastAsia="Calibri" w:hAnsiTheme="minorHAnsi" w:cs="Calibri"/>
          <w:i/>
        </w:rPr>
        <w:t>”:</w:t>
      </w:r>
    </w:p>
    <w:p w14:paraId="313D350A" w14:textId="77777777" w:rsidR="00E74CBD" w:rsidRPr="00E72A89" w:rsidRDefault="00000000">
      <w:pPr>
        <w:numPr>
          <w:ilvl w:val="0"/>
          <w:numId w:val="1"/>
        </w:numPr>
        <w:spacing w:after="200" w:line="240" w:lineRule="auto"/>
        <w:rPr>
          <w:rFonts w:asciiTheme="minorHAnsi" w:eastAsia="Calibri" w:hAnsiTheme="minorHAnsi" w:cs="Calibri"/>
        </w:rPr>
      </w:pPr>
      <w:r w:rsidRPr="00E72A89">
        <w:rPr>
          <w:rFonts w:asciiTheme="minorHAnsi" w:eastAsia="Calibri" w:hAnsiTheme="minorHAnsi" w:cs="Calibri"/>
        </w:rPr>
        <w:t xml:space="preserve">Medicaid coverage </w:t>
      </w:r>
      <w:r w:rsidRPr="00E72A89">
        <w:rPr>
          <w:rFonts w:ascii="Segoe UI Emoji" w:eastAsia="Calibri" w:hAnsi="Segoe UI Emoji" w:cs="Segoe UI Emoji"/>
        </w:rPr>
        <w:t>✅</w:t>
      </w:r>
    </w:p>
    <w:p w14:paraId="14289262" w14:textId="77777777" w:rsidR="00E74CBD" w:rsidRPr="00E72A89" w:rsidRDefault="00000000">
      <w:pPr>
        <w:numPr>
          <w:ilvl w:val="0"/>
          <w:numId w:val="1"/>
        </w:numPr>
        <w:spacing w:after="200" w:line="240" w:lineRule="auto"/>
        <w:rPr>
          <w:rFonts w:asciiTheme="minorHAnsi" w:eastAsia="Calibri" w:hAnsiTheme="minorHAnsi" w:cs="Calibri"/>
        </w:rPr>
      </w:pPr>
      <w:r w:rsidRPr="00E72A89">
        <w:rPr>
          <w:rFonts w:asciiTheme="minorHAnsi" w:eastAsia="Calibri" w:hAnsiTheme="minorHAnsi" w:cs="Calibri"/>
        </w:rPr>
        <w:t xml:space="preserve">Uninsured rate </w:t>
      </w:r>
      <w:r w:rsidRPr="00E72A89">
        <w:rPr>
          <w:rFonts w:ascii="Segoe UI Emoji" w:eastAsia="Calibri" w:hAnsi="Segoe UI Emoji" w:cs="Segoe UI Emoji"/>
        </w:rPr>
        <w:t>✅</w:t>
      </w:r>
      <w:r w:rsidRPr="00E72A89">
        <w:rPr>
          <w:rFonts w:asciiTheme="minorHAnsi" w:hAnsiTheme="minorHAnsi"/>
        </w:rPr>
        <w:br w:type="page"/>
      </w:r>
    </w:p>
    <w:p w14:paraId="30230FEF" w14:textId="77777777" w:rsidR="00E72A89" w:rsidRDefault="00E72A89">
      <w:pPr>
        <w:rPr>
          <w:rFonts w:asciiTheme="minorHAnsi" w:eastAsia="Calibri" w:hAnsiTheme="minorHAnsi" w:cs="Calibri"/>
        </w:rPr>
      </w:pPr>
    </w:p>
    <w:p w14:paraId="3390C908" w14:textId="5E077395" w:rsidR="00E72A89" w:rsidRDefault="00000000">
      <w:pPr>
        <w:rPr>
          <w:rFonts w:asciiTheme="minorHAnsi" w:eastAsia="Calibri" w:hAnsiTheme="minorHAnsi" w:cs="Calibri"/>
        </w:rPr>
      </w:pPr>
      <w:r w:rsidRPr="00E72A89">
        <w:rPr>
          <w:rFonts w:asciiTheme="minorHAnsi" w:eastAsia="Calibri" w:hAnsiTheme="minorHAnsi" w:cs="Calibri"/>
        </w:rPr>
        <w:t xml:space="preserve">First, Sandra searches the </w:t>
      </w:r>
      <w:r w:rsidRPr="00E72A89">
        <w:rPr>
          <w:rFonts w:asciiTheme="minorHAnsi" w:eastAsia="Calibri" w:hAnsiTheme="minorHAnsi" w:cs="Calibri"/>
          <w:i/>
        </w:rPr>
        <w:t>Medicaid coverage</w:t>
      </w:r>
      <w:r w:rsidRPr="00E72A89">
        <w:rPr>
          <w:rFonts w:asciiTheme="minorHAnsi" w:eastAsia="Calibri" w:hAnsiTheme="minorHAnsi" w:cs="Calibri"/>
        </w:rPr>
        <w:t xml:space="preserve"> indicator and pulls up a bar chart of Medicaid coverage by age in </w:t>
      </w:r>
      <w:r w:rsidR="00E72A89" w:rsidRPr="00E72A89">
        <w:rPr>
          <w:rFonts w:asciiTheme="minorHAnsi" w:eastAsia="Calibri" w:hAnsiTheme="minorHAnsi" w:cs="Calibri"/>
        </w:rPr>
        <w:t>all</w:t>
      </w:r>
      <w:r w:rsidRPr="00E72A89">
        <w:rPr>
          <w:rFonts w:asciiTheme="minorHAnsi" w:eastAsia="Calibri" w:hAnsiTheme="minorHAnsi" w:cs="Calibri"/>
        </w:rPr>
        <w:t xml:space="preserve"> Suburban Cook County. </w:t>
      </w:r>
    </w:p>
    <w:p w14:paraId="73847398" w14:textId="1992AB3C" w:rsidR="00E74CBD" w:rsidRDefault="00000000">
      <w:pPr>
        <w:rPr>
          <w:rFonts w:asciiTheme="minorHAnsi" w:eastAsia="Calibri" w:hAnsiTheme="minorHAnsi" w:cs="Calibri"/>
        </w:rPr>
      </w:pPr>
      <w:r w:rsidRPr="00E72A89">
        <w:rPr>
          <w:rFonts w:asciiTheme="minorHAnsi" w:eastAsia="Calibri" w:hAnsiTheme="minorHAnsi" w:cs="Calibri"/>
        </w:rPr>
        <w:t>She notices that the</w:t>
      </w:r>
      <w:r w:rsidR="00E72A89">
        <w:rPr>
          <w:rFonts w:asciiTheme="minorHAnsi" w:eastAsia="Calibri" w:hAnsiTheme="minorHAnsi" w:cs="Calibri"/>
        </w:rPr>
        <w:t xml:space="preserve"> </w:t>
      </w:r>
      <w:sdt>
        <w:sdtPr>
          <w:rPr>
            <w:rFonts w:asciiTheme="minorHAnsi" w:eastAsia="Calibri" w:hAnsiTheme="minorHAnsi" w:cs="Calibri"/>
          </w:rPr>
          <w:alias w:val="insert age group"/>
          <w:tag w:val="age group"/>
          <w:id w:val="-797680814"/>
          <w:lock w:val="sdtLocked"/>
          <w:placeholder>
            <w:docPart w:val="DefaultPlaceholder_-1854013440"/>
          </w:placeholder>
        </w:sdtPr>
        <w:sdtContent>
          <w:r w:rsidR="00E72A89">
            <w:rPr>
              <w:rFonts w:asciiTheme="minorHAnsi" w:eastAsia="Calibri" w:hAnsiTheme="minorHAnsi" w:cs="Calibri"/>
            </w:rPr>
            <w:t>________________</w:t>
          </w:r>
        </w:sdtContent>
      </w:sdt>
      <w:r w:rsidRPr="00E72A89">
        <w:rPr>
          <w:rFonts w:asciiTheme="minorHAnsi" w:eastAsia="Calibri" w:hAnsiTheme="minorHAnsi" w:cs="Calibri"/>
          <w:i/>
        </w:rPr>
        <w:t xml:space="preserve">  </w:t>
      </w:r>
      <w:r w:rsidRPr="00E72A89">
        <w:rPr>
          <w:rFonts w:asciiTheme="minorHAnsi" w:eastAsia="Calibri" w:hAnsiTheme="minorHAnsi" w:cs="Calibri"/>
        </w:rPr>
        <w:t xml:space="preserve">population shows the highest percentage of residents enrolled in Medicaid from </w:t>
      </w:r>
      <w:sdt>
        <w:sdtPr>
          <w:rPr>
            <w:rFonts w:asciiTheme="minorHAnsi" w:eastAsia="Calibri" w:hAnsiTheme="minorHAnsi" w:cs="Calibri"/>
          </w:rPr>
          <w:alias w:val="insert time period/years"/>
          <w:tag w:val="time period/years"/>
          <w:id w:val="-1974662521"/>
          <w:lock w:val="sdtLocked"/>
          <w:placeholder>
            <w:docPart w:val="DefaultPlaceholder_-1854013440"/>
          </w:placeholder>
        </w:sdtPr>
        <w:sdtContent>
          <w:r w:rsidR="00E72A89" w:rsidRPr="00E72A89">
            <w:rPr>
              <w:rFonts w:asciiTheme="minorHAnsi" w:eastAsia="Calibri" w:hAnsiTheme="minorHAnsi" w:cs="Calibri"/>
            </w:rPr>
            <w:t>_________________</w:t>
          </w:r>
        </w:sdtContent>
      </w:sdt>
      <w:r w:rsidR="00E72A89">
        <w:rPr>
          <w:rFonts w:asciiTheme="minorHAnsi" w:eastAsia="Calibri" w:hAnsiTheme="minorHAnsi" w:cs="Calibri"/>
        </w:rPr>
        <w:t xml:space="preserve"> </w:t>
      </w:r>
      <w:r w:rsidRPr="00E72A89">
        <w:rPr>
          <w:rFonts w:asciiTheme="minorHAnsi" w:eastAsia="Calibri" w:hAnsiTheme="minorHAnsi" w:cs="Calibri"/>
        </w:rPr>
        <w:t xml:space="preserve">while the </w:t>
      </w:r>
      <w:sdt>
        <w:sdtPr>
          <w:rPr>
            <w:rFonts w:asciiTheme="minorHAnsi" w:eastAsia="Calibri" w:hAnsiTheme="minorHAnsi" w:cs="Calibri"/>
          </w:rPr>
          <w:alias w:val="insert age group"/>
          <w:tag w:val="age group"/>
          <w:id w:val="1434400305"/>
          <w:lock w:val="sdtLocked"/>
          <w:placeholder>
            <w:docPart w:val="DefaultPlaceholder_-1854013440"/>
          </w:placeholder>
        </w:sdtPr>
        <w:sdtContent>
          <w:r w:rsidR="00E72A89">
            <w:rPr>
              <w:rFonts w:asciiTheme="minorHAnsi" w:eastAsia="Calibri" w:hAnsiTheme="minorHAnsi" w:cs="Calibri"/>
            </w:rPr>
            <w:t>________________</w:t>
          </w:r>
        </w:sdtContent>
      </w:sdt>
      <w:r w:rsidR="00E72A89">
        <w:rPr>
          <w:rFonts w:asciiTheme="minorHAnsi" w:eastAsia="Calibri" w:hAnsiTheme="minorHAnsi" w:cs="Calibri"/>
        </w:rPr>
        <w:t xml:space="preserve"> </w:t>
      </w:r>
      <w:r w:rsidRPr="00E72A89">
        <w:rPr>
          <w:rFonts w:asciiTheme="minorHAnsi" w:eastAsia="Calibri" w:hAnsiTheme="minorHAnsi" w:cs="Calibri"/>
        </w:rPr>
        <w:t xml:space="preserve">population had the lowest percentage. </w:t>
      </w:r>
    </w:p>
    <w:p w14:paraId="56B9A308" w14:textId="77777777" w:rsidR="00E72A89" w:rsidRPr="00E72A89" w:rsidRDefault="00E72A89">
      <w:pPr>
        <w:rPr>
          <w:rFonts w:asciiTheme="minorHAnsi" w:eastAsia="Calibri" w:hAnsiTheme="minorHAnsi" w:cs="Calibri"/>
        </w:rPr>
      </w:pPr>
    </w:p>
    <w:p w14:paraId="3B537EB0" w14:textId="77777777" w:rsidR="00E74CBD" w:rsidRPr="00E72A89" w:rsidRDefault="00000000">
      <w:pPr>
        <w:rPr>
          <w:rFonts w:asciiTheme="minorHAnsi" w:eastAsia="Calibri" w:hAnsiTheme="minorHAnsi" w:cs="Calibri"/>
        </w:rPr>
      </w:pPr>
      <w:r w:rsidRPr="00E72A89">
        <w:rPr>
          <w:rFonts w:asciiTheme="minorHAnsi" w:eastAsia="Calibri" w:hAnsiTheme="minorHAnsi" w:cs="Calibri"/>
          <w:noProof/>
        </w:rPr>
        <w:drawing>
          <wp:inline distT="114300" distB="114300" distL="114300" distR="114300" wp14:anchorId="20CEE190" wp14:editId="31E9B458">
            <wp:extent cx="6807200" cy="4159250"/>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a:stretch>
                      <a:fillRect/>
                    </a:stretch>
                  </pic:blipFill>
                  <pic:spPr>
                    <a:xfrm>
                      <a:off x="0" y="0"/>
                      <a:ext cx="6807200" cy="4159250"/>
                    </a:xfrm>
                    <a:prstGeom prst="rect">
                      <a:avLst/>
                    </a:prstGeom>
                    <a:ln/>
                  </pic:spPr>
                </pic:pic>
              </a:graphicData>
            </a:graphic>
          </wp:inline>
        </w:drawing>
      </w:r>
    </w:p>
    <w:p w14:paraId="0EC5AC01" w14:textId="77777777" w:rsidR="00E72A89" w:rsidRDefault="00E72A89">
      <w:pPr>
        <w:rPr>
          <w:rFonts w:asciiTheme="minorHAnsi" w:eastAsia="Calibri" w:hAnsiTheme="minorHAnsi" w:cs="Calibri"/>
        </w:rPr>
      </w:pPr>
    </w:p>
    <w:p w14:paraId="3415AC97" w14:textId="77777777" w:rsidR="00E72A89" w:rsidRDefault="00E72A89">
      <w:pPr>
        <w:rPr>
          <w:rFonts w:asciiTheme="minorHAnsi" w:eastAsia="Calibri" w:hAnsiTheme="minorHAnsi" w:cs="Calibri"/>
        </w:rPr>
      </w:pPr>
    </w:p>
    <w:p w14:paraId="71B422ED" w14:textId="2D7A7C06" w:rsidR="00E72A89" w:rsidRDefault="00000000">
      <w:pPr>
        <w:rPr>
          <w:rFonts w:asciiTheme="minorHAnsi" w:eastAsia="Calibri" w:hAnsiTheme="minorHAnsi" w:cs="Calibri"/>
        </w:rPr>
      </w:pPr>
      <w:r w:rsidRPr="00E72A89">
        <w:rPr>
          <w:rFonts w:asciiTheme="minorHAnsi" w:eastAsia="Calibri" w:hAnsiTheme="minorHAnsi" w:cs="Calibri"/>
        </w:rPr>
        <w:t xml:space="preserve">Next, Sandra compares the percentage of </w:t>
      </w:r>
      <w:r w:rsidRPr="00E72A89">
        <w:rPr>
          <w:rFonts w:asciiTheme="minorHAnsi" w:eastAsia="Calibri" w:hAnsiTheme="minorHAnsi" w:cs="Calibri"/>
          <w:i/>
        </w:rPr>
        <w:t>Medicaid coverage</w:t>
      </w:r>
      <w:r w:rsidR="002542D6">
        <w:rPr>
          <w:rFonts w:asciiTheme="minorHAnsi" w:eastAsia="Calibri" w:hAnsiTheme="minorHAnsi" w:cs="Calibri"/>
          <w:i/>
        </w:rPr>
        <w:t xml:space="preserve"> </w:t>
      </w:r>
      <w:r w:rsidR="002542D6" w:rsidRPr="002542D6">
        <w:rPr>
          <w:rFonts w:asciiTheme="minorHAnsi" w:eastAsia="Calibri" w:hAnsiTheme="minorHAnsi" w:cs="Calibri"/>
          <w:iCs/>
        </w:rPr>
        <w:t>in</w:t>
      </w:r>
      <w:r w:rsidR="002542D6">
        <w:rPr>
          <w:rFonts w:asciiTheme="minorHAnsi" w:eastAsia="Calibri" w:hAnsiTheme="minorHAnsi" w:cs="Calibri"/>
          <w:i/>
        </w:rPr>
        <w:t xml:space="preserve"> </w:t>
      </w:r>
      <w:sdt>
        <w:sdtPr>
          <w:rPr>
            <w:rFonts w:asciiTheme="minorHAnsi" w:eastAsia="Calibri" w:hAnsiTheme="minorHAnsi" w:cs="Calibri"/>
            <w:i/>
          </w:rPr>
          <w:alias w:val="insert name of municipality"/>
          <w:tag w:val="municipality name"/>
          <w:id w:val="-1645725077"/>
          <w:lock w:val="sdtLocked"/>
          <w:placeholder>
            <w:docPart w:val="DefaultPlaceholder_-1854013440"/>
          </w:placeholder>
        </w:sdtPr>
        <w:sdtEndPr>
          <w:rPr>
            <w:i w:val="0"/>
            <w:iCs/>
          </w:rPr>
        </w:sdtEndPr>
        <w:sdtContent>
          <w:r w:rsidR="002542D6">
            <w:rPr>
              <w:rFonts w:asciiTheme="minorHAnsi" w:eastAsia="Calibri" w:hAnsiTheme="minorHAnsi" w:cs="Calibri"/>
              <w:iCs/>
            </w:rPr>
            <w:t>________________</w:t>
          </w:r>
        </w:sdtContent>
      </w:sdt>
      <w:r w:rsidRPr="00E72A89">
        <w:rPr>
          <w:rFonts w:asciiTheme="minorHAnsi" w:eastAsia="Calibri" w:hAnsiTheme="minorHAnsi" w:cs="Calibri"/>
        </w:rPr>
        <w:t xml:space="preserve"> with </w:t>
      </w:r>
      <w:r w:rsidR="00E72A89" w:rsidRPr="00E72A89">
        <w:rPr>
          <w:rFonts w:asciiTheme="minorHAnsi" w:eastAsia="Calibri" w:hAnsiTheme="minorHAnsi" w:cs="Calibri"/>
        </w:rPr>
        <w:t>all</w:t>
      </w:r>
      <w:r w:rsidRPr="00E72A89">
        <w:rPr>
          <w:rFonts w:asciiTheme="minorHAnsi" w:eastAsia="Calibri" w:hAnsiTheme="minorHAnsi" w:cs="Calibri"/>
        </w:rPr>
        <w:t xml:space="preserve"> Suburban Cook County. She opens a map of Suburban Cook County that color codes each municipality. </w:t>
      </w:r>
    </w:p>
    <w:p w14:paraId="0D2FF225" w14:textId="037319DF" w:rsidR="00E74CBD" w:rsidRPr="00E72A89" w:rsidRDefault="00000000">
      <w:pPr>
        <w:rPr>
          <w:rFonts w:asciiTheme="minorHAnsi" w:eastAsia="Calibri" w:hAnsiTheme="minorHAnsi" w:cs="Calibri"/>
        </w:rPr>
      </w:pPr>
      <w:r w:rsidRPr="00E72A89">
        <w:rPr>
          <w:rFonts w:asciiTheme="minorHAnsi" w:eastAsia="Calibri" w:hAnsiTheme="minorHAnsi" w:cs="Calibri"/>
        </w:rPr>
        <w:t>Areas in red show the highest percentages, while areas in blue show the lowest percentages:</w:t>
      </w:r>
    </w:p>
    <w:p w14:paraId="03691E82" w14:textId="77777777" w:rsidR="00E74CBD" w:rsidRPr="00E72A89" w:rsidRDefault="00000000">
      <w:pPr>
        <w:rPr>
          <w:rFonts w:asciiTheme="minorHAnsi" w:eastAsia="Calibri" w:hAnsiTheme="minorHAnsi" w:cs="Calibri"/>
        </w:rPr>
      </w:pPr>
      <w:r w:rsidRPr="00E72A89">
        <w:rPr>
          <w:rFonts w:asciiTheme="minorHAnsi" w:eastAsia="Calibri" w:hAnsiTheme="minorHAnsi" w:cs="Calibri"/>
          <w:noProof/>
        </w:rPr>
        <w:lastRenderedPageBreak/>
        <w:drawing>
          <wp:inline distT="114300" distB="114300" distL="114300" distR="114300" wp14:anchorId="70014E03" wp14:editId="42CB5889">
            <wp:extent cx="6807200" cy="4279900"/>
            <wp:effectExtent l="0" t="0" r="0" b="635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6807935" cy="4280362"/>
                    </a:xfrm>
                    <a:prstGeom prst="rect">
                      <a:avLst/>
                    </a:prstGeom>
                    <a:ln/>
                  </pic:spPr>
                </pic:pic>
              </a:graphicData>
            </a:graphic>
          </wp:inline>
        </w:drawing>
      </w:r>
    </w:p>
    <w:p w14:paraId="72C40304" w14:textId="77777777" w:rsidR="00E74CBD" w:rsidRPr="00E72A89" w:rsidRDefault="00E74CBD">
      <w:pPr>
        <w:rPr>
          <w:rFonts w:asciiTheme="minorHAnsi" w:eastAsia="Calibri" w:hAnsiTheme="minorHAnsi" w:cs="Calibri"/>
        </w:rPr>
      </w:pPr>
    </w:p>
    <w:p w14:paraId="1AFEDA09" w14:textId="1010B948" w:rsidR="00E72A89" w:rsidRDefault="00000000">
      <w:pPr>
        <w:rPr>
          <w:rFonts w:asciiTheme="minorHAnsi" w:eastAsia="Calibri" w:hAnsiTheme="minorHAnsi" w:cs="Calibri"/>
        </w:rPr>
      </w:pPr>
      <w:r w:rsidRPr="00E72A89">
        <w:rPr>
          <w:rFonts w:asciiTheme="minorHAnsi" w:eastAsia="Calibri" w:hAnsiTheme="minorHAnsi" w:cs="Calibri"/>
        </w:rPr>
        <w:t>Sandra observes that</w:t>
      </w:r>
      <w:r w:rsidR="00E72A89">
        <w:rPr>
          <w:rFonts w:asciiTheme="minorHAnsi" w:eastAsia="Calibri" w:hAnsiTheme="minorHAnsi" w:cs="Calibri"/>
        </w:rPr>
        <w:t xml:space="preserve"> </w:t>
      </w:r>
      <w:sdt>
        <w:sdtPr>
          <w:rPr>
            <w:rFonts w:asciiTheme="minorHAnsi" w:eastAsia="Calibri" w:hAnsiTheme="minorHAnsi" w:cs="Calibri"/>
          </w:rPr>
          <w:alias w:val="insert % of residents with Medicaid Coverage"/>
          <w:tag w:val="% of residents with Medicaid Coverage"/>
          <w:id w:val="-1217280133"/>
          <w:lock w:val="sdtLocked"/>
          <w:placeholder>
            <w:docPart w:val="DefaultPlaceholder_-1854013440"/>
          </w:placeholder>
        </w:sdtPr>
        <w:sdtContent>
          <w:r w:rsidR="00E72A89">
            <w:rPr>
              <w:rFonts w:asciiTheme="minorHAnsi" w:eastAsia="Calibri" w:hAnsiTheme="minorHAnsi" w:cs="Calibri"/>
            </w:rPr>
            <w:t>_______________</w:t>
          </w:r>
        </w:sdtContent>
      </w:sdt>
      <w:r w:rsidRPr="00E72A89">
        <w:rPr>
          <w:rFonts w:asciiTheme="minorHAnsi" w:eastAsia="Calibri" w:hAnsiTheme="minorHAnsi" w:cs="Calibri"/>
        </w:rPr>
        <w:t xml:space="preserve"> of residents in </w:t>
      </w:r>
      <w:sdt>
        <w:sdtPr>
          <w:rPr>
            <w:rFonts w:asciiTheme="minorHAnsi" w:eastAsia="Calibri" w:hAnsiTheme="minorHAnsi" w:cs="Calibri"/>
          </w:rPr>
          <w:alias w:val="insert name of municipality"/>
          <w:tag w:val="municipality name"/>
          <w:id w:val="-1998099947"/>
          <w:lock w:val="sdtLocked"/>
          <w:placeholder>
            <w:docPart w:val="DefaultPlaceholder_-1854013440"/>
          </w:placeholder>
        </w:sdtPr>
        <w:sdtContent>
          <w:r w:rsidR="00E72A89">
            <w:rPr>
              <w:rFonts w:asciiTheme="minorHAnsi" w:eastAsia="Calibri" w:hAnsiTheme="minorHAnsi" w:cs="Calibri"/>
            </w:rPr>
            <w:t>__________________</w:t>
          </w:r>
        </w:sdtContent>
      </w:sdt>
      <w:r w:rsidR="00E72A89">
        <w:rPr>
          <w:rFonts w:asciiTheme="minorHAnsi" w:eastAsia="Calibri" w:hAnsiTheme="minorHAnsi" w:cs="Calibri"/>
        </w:rPr>
        <w:t xml:space="preserve"> </w:t>
      </w:r>
      <w:r w:rsidRPr="00E72A89">
        <w:rPr>
          <w:rFonts w:asciiTheme="minorHAnsi" w:eastAsia="Calibri" w:hAnsiTheme="minorHAnsi" w:cs="Calibri"/>
        </w:rPr>
        <w:t>were covered by Medicaid from</w:t>
      </w:r>
      <w:r w:rsidR="00E72A89">
        <w:rPr>
          <w:rFonts w:asciiTheme="minorHAnsi" w:eastAsia="Calibri" w:hAnsiTheme="minorHAnsi" w:cs="Calibri"/>
        </w:rPr>
        <w:t xml:space="preserve"> </w:t>
      </w:r>
      <w:sdt>
        <w:sdtPr>
          <w:rPr>
            <w:rFonts w:asciiTheme="minorHAnsi" w:eastAsia="Calibri" w:hAnsiTheme="minorHAnsi" w:cs="Calibri"/>
          </w:rPr>
          <w:alias w:val="insert time period/years"/>
          <w:tag w:val="time period/years"/>
          <w:id w:val="-2046669788"/>
          <w:lock w:val="sdtLocked"/>
          <w:placeholder>
            <w:docPart w:val="DefaultPlaceholder_-1854013440"/>
          </w:placeholder>
        </w:sdtPr>
        <w:sdtContent>
          <w:r w:rsidR="00E72A89">
            <w:rPr>
              <w:rFonts w:asciiTheme="minorHAnsi" w:eastAsia="Calibri" w:hAnsiTheme="minorHAnsi" w:cs="Calibri"/>
            </w:rPr>
            <w:t>________________</w:t>
          </w:r>
        </w:sdtContent>
      </w:sdt>
      <w:r w:rsidR="00E72A89">
        <w:rPr>
          <w:rFonts w:asciiTheme="minorHAnsi" w:eastAsia="Calibri" w:hAnsiTheme="minorHAnsi" w:cs="Calibri"/>
        </w:rPr>
        <w:t>.</w:t>
      </w:r>
    </w:p>
    <w:p w14:paraId="0156165A" w14:textId="77777777" w:rsidR="00652B31" w:rsidRDefault="00000000">
      <w:pPr>
        <w:rPr>
          <w:rFonts w:asciiTheme="minorHAnsi" w:eastAsia="Calibri" w:hAnsiTheme="minorHAnsi" w:cs="Calibri"/>
        </w:rPr>
      </w:pPr>
      <w:r w:rsidRPr="00E72A89">
        <w:rPr>
          <w:rFonts w:asciiTheme="minorHAnsi" w:eastAsia="Calibri" w:hAnsiTheme="minorHAnsi" w:cs="Calibri"/>
        </w:rPr>
        <w:t xml:space="preserve">In comparison, the percentage of </w:t>
      </w:r>
      <w:r w:rsidR="00E72A89">
        <w:rPr>
          <w:rFonts w:asciiTheme="minorHAnsi" w:eastAsia="Calibri" w:hAnsiTheme="minorHAnsi" w:cs="Calibri"/>
        </w:rPr>
        <w:t>residents with Me</w:t>
      </w:r>
      <w:r w:rsidRPr="00E72A89">
        <w:rPr>
          <w:rFonts w:asciiTheme="minorHAnsi" w:eastAsia="Calibri" w:hAnsiTheme="minorHAnsi" w:cs="Calibri"/>
        </w:rPr>
        <w:t>dicaid coverage in Suburban Cook County was</w:t>
      </w:r>
      <w:r w:rsidR="00652B31">
        <w:rPr>
          <w:rFonts w:asciiTheme="minorHAnsi" w:eastAsia="Calibri" w:hAnsiTheme="minorHAnsi" w:cs="Calibri"/>
        </w:rPr>
        <w:t xml:space="preserve"> </w:t>
      </w:r>
      <w:sdt>
        <w:sdtPr>
          <w:rPr>
            <w:rFonts w:asciiTheme="minorHAnsi" w:eastAsia="Calibri" w:hAnsiTheme="minorHAnsi" w:cs="Calibri"/>
          </w:rPr>
          <w:alias w:val="insert % of residents with Medicaid coverage"/>
          <w:tag w:val="% residents with Medicaid coverage"/>
          <w:id w:val="-421641827"/>
          <w:lock w:val="sdtLocked"/>
          <w:placeholder>
            <w:docPart w:val="DefaultPlaceholder_-1854013440"/>
          </w:placeholder>
        </w:sdtPr>
        <w:sdtContent>
          <w:r w:rsidR="00652B31">
            <w:rPr>
              <w:rFonts w:asciiTheme="minorHAnsi" w:eastAsia="Calibri" w:hAnsiTheme="minorHAnsi" w:cs="Calibri"/>
            </w:rPr>
            <w:t>_______________</w:t>
          </w:r>
        </w:sdtContent>
      </w:sdt>
      <w:r w:rsidRPr="00E72A89">
        <w:rPr>
          <w:rFonts w:asciiTheme="minorHAnsi" w:eastAsia="Calibri" w:hAnsiTheme="minorHAnsi" w:cs="Calibri"/>
        </w:rPr>
        <w:t xml:space="preserve">during this time period. This shows a </w:t>
      </w:r>
      <w:sdt>
        <w:sdtPr>
          <w:rPr>
            <w:rFonts w:asciiTheme="minorHAnsi" w:eastAsia="Calibri" w:hAnsiTheme="minorHAnsi" w:cs="Calibri"/>
          </w:rPr>
          <w:alias w:val="insert % difference between Suburban Cook and municipality"/>
          <w:tag w:val="% difference between Suburban Cook County and chosen municipality"/>
          <w:id w:val="-1375999984"/>
          <w:lock w:val="sdtLocked"/>
          <w:placeholder>
            <w:docPart w:val="DefaultPlaceholder_-1854013440"/>
          </w:placeholder>
        </w:sdtPr>
        <w:sdtContent>
          <w:r w:rsidR="00652B31">
            <w:rPr>
              <w:rFonts w:asciiTheme="minorHAnsi" w:eastAsia="Calibri" w:hAnsiTheme="minorHAnsi" w:cs="Calibri"/>
            </w:rPr>
            <w:t>________________</w:t>
          </w:r>
        </w:sdtContent>
      </w:sdt>
      <w:r w:rsidR="00652B31">
        <w:rPr>
          <w:rFonts w:asciiTheme="minorHAnsi" w:eastAsia="Calibri" w:hAnsiTheme="minorHAnsi" w:cs="Calibri"/>
        </w:rPr>
        <w:t xml:space="preserve"> </w:t>
      </w:r>
      <w:r w:rsidRPr="00E72A89">
        <w:rPr>
          <w:rFonts w:asciiTheme="minorHAnsi" w:eastAsia="Calibri" w:hAnsiTheme="minorHAnsi" w:cs="Calibri"/>
        </w:rPr>
        <w:t xml:space="preserve">percentage point difference between the two. </w:t>
      </w:r>
    </w:p>
    <w:p w14:paraId="6EB202D6" w14:textId="16C99E80" w:rsidR="00652B31" w:rsidRDefault="00000000">
      <w:pPr>
        <w:rPr>
          <w:rFonts w:asciiTheme="minorHAnsi" w:eastAsia="Calibri" w:hAnsiTheme="minorHAnsi" w:cs="Calibri"/>
        </w:rPr>
      </w:pPr>
      <w:r w:rsidRPr="00E72A89">
        <w:rPr>
          <w:rFonts w:asciiTheme="minorHAnsi" w:eastAsia="Calibri" w:hAnsiTheme="minorHAnsi" w:cs="Calibri"/>
        </w:rPr>
        <w:t xml:space="preserve">Therefore, Medicaid enrollment for </w:t>
      </w:r>
      <w:sdt>
        <w:sdtPr>
          <w:rPr>
            <w:rFonts w:asciiTheme="minorHAnsi" w:eastAsia="Calibri" w:hAnsiTheme="minorHAnsi" w:cs="Calibri"/>
          </w:rPr>
          <w:alias w:val="insert name of municipality"/>
          <w:tag w:val="municipality name"/>
          <w:id w:val="723266605"/>
          <w:lock w:val="sdtLocked"/>
          <w:placeholder>
            <w:docPart w:val="DefaultPlaceholder_-1854013440"/>
          </w:placeholder>
        </w:sdtPr>
        <w:sdtContent>
          <w:r w:rsidR="00652B31">
            <w:rPr>
              <w:rFonts w:asciiTheme="minorHAnsi" w:eastAsia="Calibri" w:hAnsiTheme="minorHAnsi" w:cs="Calibri"/>
            </w:rPr>
            <w:t>_____________________</w:t>
          </w:r>
        </w:sdtContent>
      </w:sdt>
      <w:r w:rsidR="00652B31">
        <w:rPr>
          <w:rFonts w:asciiTheme="minorHAnsi" w:eastAsia="Calibri" w:hAnsiTheme="minorHAnsi" w:cs="Calibri"/>
        </w:rPr>
        <w:t xml:space="preserve"> </w:t>
      </w:r>
      <w:r w:rsidRPr="00E72A89">
        <w:rPr>
          <w:rFonts w:asciiTheme="minorHAnsi" w:eastAsia="Calibri" w:hAnsiTheme="minorHAnsi" w:cs="Calibri"/>
        </w:rPr>
        <w:t>is</w:t>
      </w:r>
      <w:r w:rsidR="00652B31">
        <w:rPr>
          <w:rFonts w:asciiTheme="minorHAnsi" w:eastAsia="Calibri" w:hAnsiTheme="minorHAnsi" w:cs="Calibri"/>
        </w:rPr>
        <w:t xml:space="preserve"> </w:t>
      </w:r>
      <w:sdt>
        <w:sdtPr>
          <w:rPr>
            <w:rFonts w:asciiTheme="minorHAnsi" w:eastAsia="Calibri" w:hAnsiTheme="minorHAnsi" w:cs="Calibri"/>
          </w:rPr>
          <w:alias w:val="indicate higher, lower, or similar"/>
          <w:tag w:val="higher/lower/similar"/>
          <w:id w:val="-1174101371"/>
          <w:lock w:val="sdtLocked"/>
          <w:placeholder>
            <w:docPart w:val="DefaultPlaceholder_-1854013440"/>
          </w:placeholder>
        </w:sdtPr>
        <w:sdtContent>
          <w:r w:rsidR="00652B31">
            <w:rPr>
              <w:rFonts w:asciiTheme="minorHAnsi" w:eastAsia="Calibri" w:hAnsiTheme="minorHAnsi" w:cs="Calibri"/>
            </w:rPr>
            <w:t>__________________</w:t>
          </w:r>
        </w:sdtContent>
      </w:sdt>
      <w:r w:rsidRPr="00E72A89">
        <w:rPr>
          <w:rFonts w:asciiTheme="minorHAnsi" w:eastAsia="Calibri" w:hAnsiTheme="minorHAnsi" w:cs="Calibri"/>
        </w:rPr>
        <w:t xml:space="preserve"> than the general population in Suburban Cook County. </w:t>
      </w:r>
    </w:p>
    <w:p w14:paraId="487E774F" w14:textId="77777777" w:rsidR="002542D6" w:rsidRDefault="002542D6">
      <w:pPr>
        <w:rPr>
          <w:rFonts w:asciiTheme="minorHAnsi" w:eastAsia="Calibri" w:hAnsiTheme="minorHAnsi" w:cs="Calibri"/>
        </w:rPr>
      </w:pPr>
    </w:p>
    <w:p w14:paraId="7FD9CCC5" w14:textId="06ECE0F3" w:rsidR="00652B31" w:rsidRDefault="00000000">
      <w:pPr>
        <w:rPr>
          <w:rFonts w:asciiTheme="minorHAnsi" w:eastAsia="Calibri" w:hAnsiTheme="minorHAnsi" w:cs="Calibri"/>
        </w:rPr>
      </w:pPr>
      <w:r w:rsidRPr="00E72A89">
        <w:rPr>
          <w:rFonts w:asciiTheme="minorHAnsi" w:eastAsia="Calibri" w:hAnsiTheme="minorHAnsi" w:cs="Calibri"/>
        </w:rPr>
        <w:t xml:space="preserve">Next, Sandra wants to examine the </w:t>
      </w:r>
      <w:r w:rsidRPr="00E72A89">
        <w:rPr>
          <w:rFonts w:asciiTheme="minorHAnsi" w:eastAsia="Calibri" w:hAnsiTheme="minorHAnsi" w:cs="Calibri"/>
          <w:i/>
        </w:rPr>
        <w:t xml:space="preserve">Uninsured rate </w:t>
      </w:r>
      <w:r w:rsidRPr="00E72A89">
        <w:rPr>
          <w:rFonts w:asciiTheme="minorHAnsi" w:eastAsia="Calibri" w:hAnsiTheme="minorHAnsi" w:cs="Calibri"/>
        </w:rPr>
        <w:t xml:space="preserve">in </w:t>
      </w:r>
      <w:sdt>
        <w:sdtPr>
          <w:rPr>
            <w:rFonts w:asciiTheme="minorHAnsi" w:eastAsia="Calibri" w:hAnsiTheme="minorHAnsi" w:cs="Calibri"/>
          </w:rPr>
          <w:alias w:val="insert name of municipality"/>
          <w:tag w:val="municipality name"/>
          <w:id w:val="1150714672"/>
          <w:lock w:val="sdtLocked"/>
          <w:placeholder>
            <w:docPart w:val="DefaultPlaceholder_-1854013440"/>
          </w:placeholder>
        </w:sdtPr>
        <w:sdtContent>
          <w:r w:rsidR="00652B31">
            <w:rPr>
              <w:rFonts w:asciiTheme="minorHAnsi" w:eastAsia="Calibri" w:hAnsiTheme="minorHAnsi" w:cs="Calibri"/>
            </w:rPr>
            <w:t>____________________</w:t>
          </w:r>
        </w:sdtContent>
      </w:sdt>
      <w:r w:rsidR="00652B31">
        <w:rPr>
          <w:rFonts w:asciiTheme="minorHAnsi" w:eastAsia="Calibri" w:hAnsiTheme="minorHAnsi" w:cs="Calibri"/>
        </w:rPr>
        <w:t>.</w:t>
      </w:r>
    </w:p>
    <w:p w14:paraId="325FE71F" w14:textId="77777777" w:rsidR="00652B31" w:rsidRDefault="00000000">
      <w:pPr>
        <w:rPr>
          <w:rFonts w:asciiTheme="minorHAnsi" w:eastAsia="Calibri" w:hAnsiTheme="minorHAnsi" w:cs="Calibri"/>
        </w:rPr>
      </w:pPr>
      <w:r w:rsidRPr="00E72A89">
        <w:rPr>
          <w:rFonts w:asciiTheme="minorHAnsi" w:eastAsia="Calibri" w:hAnsiTheme="minorHAnsi" w:cs="Calibri"/>
        </w:rPr>
        <w:t>This indicator is available by age group, providing valuable insight for her needs assessment. She pulls up a chart showing the difference between each age group in [</w:t>
      </w:r>
      <w:r w:rsidRPr="00E72A89">
        <w:rPr>
          <w:rFonts w:asciiTheme="minorHAnsi" w:eastAsia="Calibri" w:hAnsiTheme="minorHAnsi" w:cs="Calibri"/>
          <w:i/>
          <w:u w:val="single"/>
        </w:rPr>
        <w:t>name of municipality]</w:t>
      </w:r>
      <w:r w:rsidRPr="00E72A89">
        <w:rPr>
          <w:rFonts w:asciiTheme="minorHAnsi" w:eastAsia="Calibri" w:hAnsiTheme="minorHAnsi" w:cs="Calibri"/>
        </w:rPr>
        <w:t xml:space="preserve"> and suburban Cook County. </w:t>
      </w:r>
    </w:p>
    <w:p w14:paraId="3A361301" w14:textId="363F384E" w:rsidR="00E74CBD" w:rsidRPr="00E72A89" w:rsidRDefault="00000000">
      <w:pPr>
        <w:rPr>
          <w:rFonts w:asciiTheme="minorHAnsi" w:eastAsia="Calibri" w:hAnsiTheme="minorHAnsi" w:cs="Calibri"/>
        </w:rPr>
      </w:pPr>
      <w:r w:rsidRPr="00E72A89">
        <w:rPr>
          <w:rFonts w:asciiTheme="minorHAnsi" w:eastAsia="Calibri" w:hAnsiTheme="minorHAnsi" w:cs="Calibri"/>
          <w:noProof/>
        </w:rPr>
        <w:lastRenderedPageBreak/>
        <w:drawing>
          <wp:inline distT="114300" distB="114300" distL="114300" distR="114300" wp14:anchorId="038D0355" wp14:editId="0425BB59">
            <wp:extent cx="6838950" cy="4298950"/>
            <wp:effectExtent l="0" t="0" r="0" b="635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6838950" cy="4298950"/>
                    </a:xfrm>
                    <a:prstGeom prst="rect">
                      <a:avLst/>
                    </a:prstGeom>
                    <a:ln/>
                  </pic:spPr>
                </pic:pic>
              </a:graphicData>
            </a:graphic>
          </wp:inline>
        </w:drawing>
      </w:r>
    </w:p>
    <w:p w14:paraId="1F65DEAB" w14:textId="77777777" w:rsidR="00652B31" w:rsidRDefault="00652B31">
      <w:pPr>
        <w:rPr>
          <w:rFonts w:asciiTheme="minorHAnsi" w:eastAsia="Calibri" w:hAnsiTheme="minorHAnsi" w:cs="Calibri"/>
        </w:rPr>
      </w:pPr>
    </w:p>
    <w:p w14:paraId="23ADD203" w14:textId="77777777" w:rsidR="0022358B" w:rsidRDefault="00000000">
      <w:pPr>
        <w:rPr>
          <w:rFonts w:asciiTheme="minorHAnsi" w:eastAsia="Calibri" w:hAnsiTheme="minorHAnsi" w:cs="Calibri"/>
        </w:rPr>
      </w:pPr>
      <w:r w:rsidRPr="00E72A89">
        <w:rPr>
          <w:rFonts w:asciiTheme="minorHAnsi" w:eastAsia="Calibri" w:hAnsiTheme="minorHAnsi" w:cs="Calibri"/>
        </w:rPr>
        <w:t xml:space="preserve">Sandra notices that </w:t>
      </w:r>
      <w:r w:rsidR="00652B31">
        <w:rPr>
          <w:rFonts w:asciiTheme="minorHAnsi" w:eastAsia="Calibri" w:hAnsiTheme="minorHAnsi" w:cs="Calibri"/>
        </w:rPr>
        <w:t xml:space="preserve">the </w:t>
      </w:r>
      <w:sdt>
        <w:sdtPr>
          <w:rPr>
            <w:rFonts w:asciiTheme="minorHAnsi" w:eastAsia="Calibri" w:hAnsiTheme="minorHAnsi" w:cs="Calibri"/>
          </w:rPr>
          <w:alias w:val="insert age group"/>
          <w:tag w:val="age group"/>
          <w:id w:val="-1012679415"/>
          <w:lock w:val="sdtLocked"/>
          <w:placeholder>
            <w:docPart w:val="DefaultPlaceholder_-1854013440"/>
          </w:placeholder>
        </w:sdtPr>
        <w:sdtContent>
          <w:r w:rsidR="00652B31">
            <w:rPr>
              <w:rFonts w:asciiTheme="minorHAnsi" w:eastAsia="Calibri" w:hAnsiTheme="minorHAnsi" w:cs="Calibri"/>
            </w:rPr>
            <w:t>__________________</w:t>
          </w:r>
        </w:sdtContent>
      </w:sdt>
      <w:r w:rsidR="00652B31">
        <w:rPr>
          <w:rFonts w:asciiTheme="minorHAnsi" w:eastAsia="Calibri" w:hAnsiTheme="minorHAnsi" w:cs="Calibri"/>
        </w:rPr>
        <w:t xml:space="preserve"> group </w:t>
      </w:r>
      <w:r w:rsidRPr="00E72A89">
        <w:rPr>
          <w:rFonts w:asciiTheme="minorHAnsi" w:eastAsia="Calibri" w:hAnsiTheme="minorHAnsi" w:cs="Calibri"/>
        </w:rPr>
        <w:t xml:space="preserve">has a </w:t>
      </w:r>
      <w:sdt>
        <w:sdtPr>
          <w:rPr>
            <w:rFonts w:asciiTheme="minorHAnsi" w:eastAsia="Calibri" w:hAnsiTheme="minorHAnsi" w:cs="Calibri"/>
          </w:rPr>
          <w:alias w:val="indicate higher, lower, or similar"/>
          <w:tag w:val="higher/lower/similar"/>
          <w:id w:val="1160037731"/>
          <w:lock w:val="sdtLocked"/>
          <w:placeholder>
            <w:docPart w:val="DefaultPlaceholder_-1854013440"/>
          </w:placeholder>
        </w:sdtPr>
        <w:sdtContent>
          <w:r w:rsidR="00652B31">
            <w:rPr>
              <w:rFonts w:asciiTheme="minorHAnsi" w:eastAsia="Calibri" w:hAnsiTheme="minorHAnsi" w:cs="Calibri"/>
            </w:rPr>
            <w:t>________________</w:t>
          </w:r>
        </w:sdtContent>
      </w:sdt>
      <w:r w:rsidR="00652B31">
        <w:rPr>
          <w:rFonts w:asciiTheme="minorHAnsi" w:eastAsia="Calibri" w:hAnsiTheme="minorHAnsi" w:cs="Calibri"/>
        </w:rPr>
        <w:t xml:space="preserve"> </w:t>
      </w:r>
      <w:r w:rsidRPr="00E72A89">
        <w:rPr>
          <w:rFonts w:asciiTheme="minorHAnsi" w:eastAsia="Calibri" w:hAnsiTheme="minorHAnsi" w:cs="Calibri"/>
        </w:rPr>
        <w:t xml:space="preserve">uninsured rate in </w:t>
      </w:r>
      <w:sdt>
        <w:sdtPr>
          <w:rPr>
            <w:rFonts w:asciiTheme="minorHAnsi" w:eastAsia="Calibri" w:hAnsiTheme="minorHAnsi" w:cs="Calibri"/>
          </w:rPr>
          <w:alias w:val="insert name of municipality"/>
          <w:tag w:val="municipality name"/>
          <w:id w:val="1986433248"/>
          <w:lock w:val="sdtLocked"/>
          <w:placeholder>
            <w:docPart w:val="DefaultPlaceholder_-1854013440"/>
          </w:placeholder>
        </w:sdtPr>
        <w:sdtContent>
          <w:r w:rsidR="0022358B">
            <w:rPr>
              <w:rFonts w:asciiTheme="minorHAnsi" w:eastAsia="Calibri" w:hAnsiTheme="minorHAnsi" w:cs="Calibri"/>
            </w:rPr>
            <w:t>______________________</w:t>
          </w:r>
        </w:sdtContent>
      </w:sdt>
      <w:r w:rsidR="0022358B">
        <w:rPr>
          <w:rFonts w:asciiTheme="minorHAnsi" w:eastAsia="Calibri" w:hAnsiTheme="minorHAnsi" w:cs="Calibri"/>
        </w:rPr>
        <w:t xml:space="preserve"> </w:t>
      </w:r>
      <w:r w:rsidRPr="00E72A89">
        <w:rPr>
          <w:rFonts w:asciiTheme="minorHAnsi" w:eastAsia="Calibri" w:hAnsiTheme="minorHAnsi" w:cs="Calibri"/>
        </w:rPr>
        <w:t xml:space="preserve">compared to suburban Cook County. </w:t>
      </w:r>
    </w:p>
    <w:p w14:paraId="4783EA5A" w14:textId="0E2502AE" w:rsidR="00E74CBD" w:rsidRDefault="00000000">
      <w:pPr>
        <w:rPr>
          <w:rFonts w:asciiTheme="minorHAnsi" w:eastAsia="Calibri" w:hAnsiTheme="minorHAnsi" w:cs="Calibri"/>
        </w:rPr>
      </w:pPr>
      <w:r w:rsidRPr="00E72A89">
        <w:rPr>
          <w:rFonts w:asciiTheme="minorHAnsi" w:eastAsia="Calibri" w:hAnsiTheme="minorHAnsi" w:cs="Calibri"/>
        </w:rPr>
        <w:t xml:space="preserve">This data gives Sandra insight into which age groups in </w:t>
      </w:r>
      <w:sdt>
        <w:sdtPr>
          <w:rPr>
            <w:rFonts w:asciiTheme="minorHAnsi" w:eastAsia="Calibri" w:hAnsiTheme="minorHAnsi" w:cs="Calibri"/>
          </w:rPr>
          <w:alias w:val="insert name of municipality"/>
          <w:tag w:val="municipality name"/>
          <w:id w:val="2043170116"/>
          <w:lock w:val="sdtLocked"/>
          <w:placeholder>
            <w:docPart w:val="DefaultPlaceholder_-1854013440"/>
          </w:placeholder>
        </w:sdtPr>
        <w:sdtContent>
          <w:r w:rsidR="0022358B">
            <w:rPr>
              <w:rFonts w:asciiTheme="minorHAnsi" w:eastAsia="Calibri" w:hAnsiTheme="minorHAnsi" w:cs="Calibri"/>
            </w:rPr>
            <w:t>_______________________</w:t>
          </w:r>
        </w:sdtContent>
      </w:sdt>
      <w:r w:rsidR="0022358B">
        <w:rPr>
          <w:rFonts w:asciiTheme="minorHAnsi" w:eastAsia="Calibri" w:hAnsiTheme="minorHAnsi" w:cs="Calibri"/>
        </w:rPr>
        <w:t xml:space="preserve"> </w:t>
      </w:r>
      <w:r w:rsidRPr="00E72A89">
        <w:rPr>
          <w:rFonts w:asciiTheme="minorHAnsi" w:eastAsia="Calibri" w:hAnsiTheme="minorHAnsi" w:cs="Calibri"/>
        </w:rPr>
        <w:t xml:space="preserve">may be disproportionately uninsured, helping her identify populations that could benefit from targeted outreach and resources. </w:t>
      </w:r>
    </w:p>
    <w:p w14:paraId="3D34A7A5" w14:textId="77777777" w:rsidR="0022358B" w:rsidRPr="00E72A89" w:rsidRDefault="0022358B">
      <w:pPr>
        <w:rPr>
          <w:rFonts w:asciiTheme="minorHAnsi" w:eastAsia="Calibri" w:hAnsiTheme="minorHAnsi" w:cs="Calibri"/>
        </w:rPr>
      </w:pPr>
    </w:p>
    <w:p w14:paraId="77B5046E" w14:textId="5C8E5E49" w:rsidR="0022358B" w:rsidRDefault="002542D6">
      <w:pPr>
        <w:rPr>
          <w:rFonts w:asciiTheme="minorHAnsi" w:eastAsia="Calibri" w:hAnsiTheme="minorHAnsi" w:cs="Calibri"/>
        </w:rPr>
      </w:pPr>
      <w:r>
        <w:rPr>
          <w:rFonts w:asciiTheme="minorHAnsi" w:eastAsia="Calibri" w:hAnsiTheme="minorHAnsi" w:cs="Calibri"/>
        </w:rPr>
        <w:t xml:space="preserve">After studying </w:t>
      </w:r>
      <w:proofErr w:type="gramStart"/>
      <w:r>
        <w:rPr>
          <w:rFonts w:asciiTheme="minorHAnsi" w:eastAsia="Calibri" w:hAnsiTheme="minorHAnsi" w:cs="Calibri"/>
        </w:rPr>
        <w:t>the Medicaid</w:t>
      </w:r>
      <w:proofErr w:type="gramEnd"/>
      <w:r>
        <w:rPr>
          <w:rFonts w:asciiTheme="minorHAnsi" w:eastAsia="Calibri" w:hAnsiTheme="minorHAnsi" w:cs="Calibri"/>
        </w:rPr>
        <w:t xml:space="preserve"> coverage and uninsured populations, </w:t>
      </w:r>
      <w:r w:rsidR="00000000" w:rsidRPr="00E72A89">
        <w:rPr>
          <w:rFonts w:asciiTheme="minorHAnsi" w:eastAsia="Calibri" w:hAnsiTheme="minorHAnsi" w:cs="Calibri"/>
        </w:rPr>
        <w:t>Sandra</w:t>
      </w:r>
      <w:r>
        <w:rPr>
          <w:rFonts w:asciiTheme="minorHAnsi" w:eastAsia="Calibri" w:hAnsiTheme="minorHAnsi" w:cs="Calibri"/>
        </w:rPr>
        <w:t xml:space="preserve"> decides she</w:t>
      </w:r>
      <w:r w:rsidR="00000000" w:rsidRPr="00E72A89">
        <w:rPr>
          <w:rFonts w:asciiTheme="minorHAnsi" w:eastAsia="Calibri" w:hAnsiTheme="minorHAnsi" w:cs="Calibri"/>
        </w:rPr>
        <w:t xml:space="preserve"> wants to </w:t>
      </w:r>
      <w:r>
        <w:rPr>
          <w:rFonts w:asciiTheme="minorHAnsi" w:eastAsia="Calibri" w:hAnsiTheme="minorHAnsi" w:cs="Calibri"/>
        </w:rPr>
        <w:t xml:space="preserve">better understand access to primary care providers. She </w:t>
      </w:r>
      <w:proofErr w:type="gramStart"/>
      <w:r>
        <w:rPr>
          <w:rFonts w:asciiTheme="minorHAnsi" w:eastAsia="Calibri" w:hAnsiTheme="minorHAnsi" w:cs="Calibri"/>
        </w:rPr>
        <w:t>searches</w:t>
      </w:r>
      <w:proofErr w:type="gramEnd"/>
      <w:r>
        <w:rPr>
          <w:rFonts w:asciiTheme="minorHAnsi" w:eastAsia="Calibri" w:hAnsiTheme="minorHAnsi" w:cs="Calibri"/>
        </w:rPr>
        <w:t xml:space="preserve"> </w:t>
      </w:r>
      <w:r w:rsidR="00000000" w:rsidRPr="00E72A89">
        <w:rPr>
          <w:rFonts w:asciiTheme="minorHAnsi" w:eastAsia="Calibri" w:hAnsiTheme="minorHAnsi" w:cs="Calibri"/>
        </w:rPr>
        <w:t xml:space="preserve">the </w:t>
      </w:r>
      <w:r w:rsidR="00000000" w:rsidRPr="00E72A89">
        <w:rPr>
          <w:rFonts w:asciiTheme="minorHAnsi" w:eastAsia="Calibri" w:hAnsiTheme="minorHAnsi" w:cs="Calibri"/>
          <w:i/>
        </w:rPr>
        <w:t>primary care provider rate</w:t>
      </w:r>
      <w:r w:rsidR="00000000" w:rsidRPr="00E72A89">
        <w:rPr>
          <w:rFonts w:asciiTheme="minorHAnsi" w:eastAsia="Calibri" w:hAnsiTheme="minorHAnsi" w:cs="Calibri"/>
        </w:rPr>
        <w:t xml:space="preserve"> in</w:t>
      </w:r>
      <w:r>
        <w:rPr>
          <w:rFonts w:asciiTheme="minorHAnsi" w:eastAsia="Calibri" w:hAnsiTheme="minorHAnsi" w:cs="Calibri"/>
        </w:rPr>
        <w:t xml:space="preserve"> </w:t>
      </w:r>
      <w:sdt>
        <w:sdtPr>
          <w:rPr>
            <w:rFonts w:asciiTheme="minorHAnsi" w:eastAsia="Calibri" w:hAnsiTheme="minorHAnsi" w:cs="Calibri"/>
          </w:rPr>
          <w:alias w:val="insert name of municipality"/>
          <w:tag w:val="municipality name"/>
          <w:id w:val="-1241555999"/>
          <w:lock w:val="sdtLocked"/>
          <w:placeholder>
            <w:docPart w:val="DefaultPlaceholder_-1854013440"/>
          </w:placeholder>
        </w:sdtPr>
        <w:sdtContent>
          <w:r w:rsidR="0022358B">
            <w:rPr>
              <w:rFonts w:asciiTheme="minorHAnsi" w:eastAsia="Calibri" w:hAnsiTheme="minorHAnsi" w:cs="Calibri"/>
            </w:rPr>
            <w:t>________________________</w:t>
          </w:r>
        </w:sdtContent>
      </w:sdt>
      <w:r w:rsidR="0022358B">
        <w:rPr>
          <w:rFonts w:asciiTheme="minorHAnsi" w:eastAsia="Calibri" w:hAnsiTheme="minorHAnsi" w:cs="Calibri"/>
        </w:rPr>
        <w:t xml:space="preserve"> </w:t>
      </w:r>
      <w:r>
        <w:rPr>
          <w:rFonts w:asciiTheme="minorHAnsi" w:eastAsia="Calibri" w:hAnsiTheme="minorHAnsi" w:cs="Calibri"/>
        </w:rPr>
        <w:t xml:space="preserve">and </w:t>
      </w:r>
      <w:r w:rsidR="00000000" w:rsidRPr="00E72A89">
        <w:rPr>
          <w:rFonts w:asciiTheme="minorHAnsi" w:eastAsia="Calibri" w:hAnsiTheme="minorHAnsi" w:cs="Calibri"/>
        </w:rPr>
        <w:t xml:space="preserve">compares </w:t>
      </w:r>
      <w:r>
        <w:rPr>
          <w:rFonts w:asciiTheme="minorHAnsi" w:eastAsia="Calibri" w:hAnsiTheme="minorHAnsi" w:cs="Calibri"/>
        </w:rPr>
        <w:t xml:space="preserve">it </w:t>
      </w:r>
      <w:r w:rsidR="00000000" w:rsidRPr="00E72A89">
        <w:rPr>
          <w:rFonts w:asciiTheme="minorHAnsi" w:eastAsia="Calibri" w:hAnsiTheme="minorHAnsi" w:cs="Calibri"/>
        </w:rPr>
        <w:t xml:space="preserve">to other Cook County municipalities. </w:t>
      </w:r>
    </w:p>
    <w:p w14:paraId="7CE25067" w14:textId="1F8708F0" w:rsidR="00E74CBD" w:rsidRPr="00E72A89" w:rsidRDefault="00000000">
      <w:pPr>
        <w:rPr>
          <w:rFonts w:asciiTheme="minorHAnsi" w:eastAsia="Calibri" w:hAnsiTheme="minorHAnsi" w:cs="Calibri"/>
        </w:rPr>
      </w:pPr>
      <w:r w:rsidRPr="00E72A89">
        <w:rPr>
          <w:rFonts w:asciiTheme="minorHAnsi" w:eastAsia="Calibri" w:hAnsiTheme="minorHAnsi" w:cs="Calibri"/>
        </w:rPr>
        <w:t xml:space="preserve">Sandra switches to the </w:t>
      </w:r>
      <w:r w:rsidRPr="00E72A89">
        <w:rPr>
          <w:rFonts w:asciiTheme="minorHAnsi" w:eastAsia="Calibri" w:hAnsiTheme="minorHAnsi" w:cs="Calibri"/>
          <w:i/>
        </w:rPr>
        <w:t>primary care provider rate</w:t>
      </w:r>
      <w:r w:rsidRPr="00E72A89">
        <w:rPr>
          <w:rFonts w:asciiTheme="minorHAnsi" w:eastAsia="Calibri" w:hAnsiTheme="minorHAnsi" w:cs="Calibri"/>
        </w:rPr>
        <w:t xml:space="preserve"> indicator and </w:t>
      </w:r>
      <w:r w:rsidR="002542D6">
        <w:rPr>
          <w:rFonts w:asciiTheme="minorHAnsi" w:eastAsia="Calibri" w:hAnsiTheme="minorHAnsi" w:cs="Calibri"/>
        </w:rPr>
        <w:t xml:space="preserve">then </w:t>
      </w:r>
      <w:r w:rsidRPr="00E72A89">
        <w:rPr>
          <w:rFonts w:asciiTheme="minorHAnsi" w:eastAsia="Calibri" w:hAnsiTheme="minorHAnsi" w:cs="Calibri"/>
        </w:rPr>
        <w:t xml:space="preserve">clicks on Map. </w:t>
      </w:r>
    </w:p>
    <w:p w14:paraId="11338492" w14:textId="77777777" w:rsidR="00E74CBD" w:rsidRPr="00E72A89" w:rsidRDefault="00000000">
      <w:pPr>
        <w:jc w:val="right"/>
        <w:rPr>
          <w:rFonts w:asciiTheme="minorHAnsi" w:eastAsia="Calibri" w:hAnsiTheme="minorHAnsi" w:cs="Calibri"/>
        </w:rPr>
      </w:pPr>
      <w:r w:rsidRPr="00E72A89">
        <w:rPr>
          <w:rFonts w:asciiTheme="minorHAnsi" w:eastAsia="Calibri" w:hAnsiTheme="minorHAnsi" w:cs="Calibri"/>
          <w:noProof/>
        </w:rPr>
        <w:lastRenderedPageBreak/>
        <w:drawing>
          <wp:inline distT="114300" distB="114300" distL="114300" distR="114300" wp14:anchorId="58F5619D" wp14:editId="3F7B9541">
            <wp:extent cx="6877050" cy="4089400"/>
            <wp:effectExtent l="0" t="0" r="0" b="635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6877050" cy="4089400"/>
                    </a:xfrm>
                    <a:prstGeom prst="rect">
                      <a:avLst/>
                    </a:prstGeom>
                    <a:ln/>
                  </pic:spPr>
                </pic:pic>
              </a:graphicData>
            </a:graphic>
          </wp:inline>
        </w:drawing>
      </w:r>
    </w:p>
    <w:p w14:paraId="1F5737BA" w14:textId="77777777" w:rsidR="0022358B" w:rsidRDefault="0022358B">
      <w:pPr>
        <w:rPr>
          <w:rFonts w:asciiTheme="minorHAnsi" w:eastAsia="Calibri" w:hAnsiTheme="minorHAnsi" w:cs="Calibri"/>
        </w:rPr>
      </w:pPr>
    </w:p>
    <w:p w14:paraId="00717FFA" w14:textId="2542BA25" w:rsidR="00E74CBD" w:rsidRPr="00E72A89" w:rsidRDefault="00000000">
      <w:pPr>
        <w:rPr>
          <w:rFonts w:asciiTheme="minorHAnsi" w:eastAsia="Calibri" w:hAnsiTheme="minorHAnsi" w:cs="Calibri"/>
        </w:rPr>
      </w:pPr>
      <w:r w:rsidRPr="00E72A89">
        <w:rPr>
          <w:rFonts w:asciiTheme="minorHAnsi" w:eastAsia="Calibri" w:hAnsiTheme="minorHAnsi" w:cs="Calibri"/>
        </w:rPr>
        <w:t xml:space="preserve">She notices that </w:t>
      </w:r>
      <w:sdt>
        <w:sdtPr>
          <w:rPr>
            <w:rFonts w:asciiTheme="minorHAnsi" w:eastAsia="Calibri" w:hAnsiTheme="minorHAnsi" w:cs="Calibri"/>
          </w:rPr>
          <w:alias w:val="insert name of municipality"/>
          <w:tag w:val="municipality name"/>
          <w:id w:val="-1723751188"/>
          <w:lock w:val="sdtLocked"/>
          <w:placeholder>
            <w:docPart w:val="DefaultPlaceholder_-1854013440"/>
          </w:placeholder>
        </w:sdtPr>
        <w:sdtContent>
          <w:r w:rsidR="0022358B">
            <w:rPr>
              <w:rFonts w:asciiTheme="minorHAnsi" w:eastAsia="Calibri" w:hAnsiTheme="minorHAnsi" w:cs="Calibri"/>
            </w:rPr>
            <w:t>_______________________</w:t>
          </w:r>
        </w:sdtContent>
      </w:sdt>
      <w:r w:rsidR="0022358B">
        <w:rPr>
          <w:rFonts w:asciiTheme="minorHAnsi" w:eastAsia="Calibri" w:hAnsiTheme="minorHAnsi" w:cs="Calibri"/>
        </w:rPr>
        <w:t xml:space="preserve"> </w:t>
      </w:r>
      <w:r w:rsidRPr="00E72A89">
        <w:rPr>
          <w:rFonts w:asciiTheme="minorHAnsi" w:eastAsia="Calibri" w:hAnsiTheme="minorHAnsi" w:cs="Calibri"/>
        </w:rPr>
        <w:t xml:space="preserve">has a </w:t>
      </w:r>
      <w:sdt>
        <w:sdtPr>
          <w:rPr>
            <w:rFonts w:asciiTheme="minorHAnsi" w:eastAsia="Calibri" w:hAnsiTheme="minorHAnsi" w:cs="Calibri"/>
          </w:rPr>
          <w:alias w:val="indicate higher/lower/similar"/>
          <w:tag w:val="higher/lower/similar"/>
          <w:id w:val="400024729"/>
          <w:lock w:val="sdtLocked"/>
          <w:placeholder>
            <w:docPart w:val="DefaultPlaceholder_-1854013440"/>
          </w:placeholder>
        </w:sdtPr>
        <w:sdtContent>
          <w:r w:rsidR="0022358B">
            <w:rPr>
              <w:rFonts w:asciiTheme="minorHAnsi" w:eastAsia="Calibri" w:hAnsiTheme="minorHAnsi" w:cs="Calibri"/>
            </w:rPr>
            <w:t>__________________</w:t>
          </w:r>
        </w:sdtContent>
      </w:sdt>
      <w:r w:rsidR="0022358B">
        <w:rPr>
          <w:rFonts w:asciiTheme="minorHAnsi" w:eastAsia="Calibri" w:hAnsiTheme="minorHAnsi" w:cs="Calibri"/>
        </w:rPr>
        <w:t xml:space="preserve"> </w:t>
      </w:r>
      <w:r w:rsidRPr="00E72A89">
        <w:rPr>
          <w:rFonts w:asciiTheme="minorHAnsi" w:eastAsia="Calibri" w:hAnsiTheme="minorHAnsi" w:cs="Calibri"/>
          <w:i/>
        </w:rPr>
        <w:t>Primary care provider rate</w:t>
      </w:r>
      <w:r w:rsidRPr="00E72A89">
        <w:rPr>
          <w:rFonts w:asciiTheme="minorHAnsi" w:eastAsia="Calibri" w:hAnsiTheme="minorHAnsi" w:cs="Calibri"/>
        </w:rPr>
        <w:t xml:space="preserve"> compared to neighboring municipalities. </w:t>
      </w:r>
    </w:p>
    <w:p w14:paraId="506CC4A7" w14:textId="77777777" w:rsidR="0022358B" w:rsidRDefault="0022358B">
      <w:pPr>
        <w:rPr>
          <w:rFonts w:asciiTheme="minorHAnsi" w:eastAsia="Calibri" w:hAnsiTheme="minorHAnsi" w:cs="Calibri"/>
        </w:rPr>
      </w:pPr>
    </w:p>
    <w:p w14:paraId="4505F35B" w14:textId="77777777" w:rsidR="0022358B" w:rsidRDefault="00000000">
      <w:pPr>
        <w:rPr>
          <w:rFonts w:asciiTheme="minorHAnsi" w:eastAsia="Calibri" w:hAnsiTheme="minorHAnsi" w:cs="Calibri"/>
        </w:rPr>
      </w:pPr>
      <w:r w:rsidRPr="00E72A89">
        <w:rPr>
          <w:rFonts w:asciiTheme="minorHAnsi" w:eastAsia="Calibri" w:hAnsiTheme="minorHAnsi" w:cs="Calibri"/>
        </w:rPr>
        <w:t xml:space="preserve">Next, Sandra pulls up a bar chart of the primary care provider rate by race/ethnicity for 2023. </w:t>
      </w:r>
    </w:p>
    <w:p w14:paraId="1D47505F" w14:textId="603560B3" w:rsidR="00E74CBD" w:rsidRPr="00E72A89" w:rsidRDefault="00000000">
      <w:pPr>
        <w:rPr>
          <w:rFonts w:asciiTheme="minorHAnsi" w:eastAsia="Calibri" w:hAnsiTheme="minorHAnsi" w:cs="Calibri"/>
        </w:rPr>
      </w:pPr>
      <w:r w:rsidRPr="00E72A89">
        <w:rPr>
          <w:rFonts w:asciiTheme="minorHAnsi" w:eastAsia="Calibri" w:hAnsiTheme="minorHAnsi" w:cs="Calibri"/>
        </w:rPr>
        <w:t>She observes that</w:t>
      </w:r>
      <w:r w:rsidR="0022358B">
        <w:rPr>
          <w:rFonts w:asciiTheme="minorHAnsi" w:eastAsia="Calibri" w:hAnsiTheme="minorHAnsi" w:cs="Calibri"/>
        </w:rPr>
        <w:t xml:space="preserve"> the </w:t>
      </w:r>
      <w:sdt>
        <w:sdtPr>
          <w:rPr>
            <w:rFonts w:asciiTheme="minorHAnsi" w:eastAsia="Calibri" w:hAnsiTheme="minorHAnsi" w:cs="Calibri"/>
          </w:rPr>
          <w:alias w:val="insert racial/ethnic group"/>
          <w:tag w:val="racial/ethnic group"/>
          <w:id w:val="103390956"/>
          <w:lock w:val="sdtLocked"/>
          <w:placeholder>
            <w:docPart w:val="DefaultPlaceholder_-1854013440"/>
          </w:placeholder>
        </w:sdtPr>
        <w:sdtContent>
          <w:r w:rsidRPr="00E72A89">
            <w:rPr>
              <w:rFonts w:asciiTheme="minorHAnsi" w:eastAsia="Calibri" w:hAnsiTheme="minorHAnsi" w:cs="Calibri"/>
            </w:rPr>
            <w:t xml:space="preserve"> </w:t>
          </w:r>
          <w:r w:rsidR="0022358B">
            <w:rPr>
              <w:rFonts w:asciiTheme="minorHAnsi" w:eastAsia="Calibri" w:hAnsiTheme="minorHAnsi" w:cs="Calibri"/>
            </w:rPr>
            <w:t>_____________________</w:t>
          </w:r>
        </w:sdtContent>
      </w:sdt>
      <w:r w:rsidR="0022358B">
        <w:rPr>
          <w:rFonts w:asciiTheme="minorHAnsi" w:eastAsia="Calibri" w:hAnsiTheme="minorHAnsi" w:cs="Calibri"/>
        </w:rPr>
        <w:t xml:space="preserve"> population </w:t>
      </w:r>
      <w:r w:rsidRPr="00E72A89">
        <w:rPr>
          <w:rFonts w:asciiTheme="minorHAnsi" w:eastAsia="Calibri" w:hAnsiTheme="minorHAnsi" w:cs="Calibri"/>
        </w:rPr>
        <w:t>had the highest primary care provider rate in 2023, while</w:t>
      </w:r>
      <w:r w:rsidR="0022358B">
        <w:rPr>
          <w:rFonts w:asciiTheme="minorHAnsi" w:eastAsia="Calibri" w:hAnsiTheme="minorHAnsi" w:cs="Calibri"/>
        </w:rPr>
        <w:t xml:space="preserve"> the </w:t>
      </w:r>
      <w:r w:rsidRPr="00E72A89">
        <w:rPr>
          <w:rFonts w:asciiTheme="minorHAnsi" w:eastAsia="Calibri" w:hAnsiTheme="minorHAnsi" w:cs="Calibri"/>
        </w:rPr>
        <w:t xml:space="preserve"> </w:t>
      </w:r>
      <w:sdt>
        <w:sdtPr>
          <w:rPr>
            <w:rFonts w:asciiTheme="minorHAnsi" w:eastAsia="Calibri" w:hAnsiTheme="minorHAnsi" w:cs="Calibri"/>
          </w:rPr>
          <w:alias w:val="insert racial/ethnic group"/>
          <w:tag w:val="racial/ethnic group"/>
          <w:id w:val="-384408636"/>
          <w:lock w:val="sdtLocked"/>
          <w:placeholder>
            <w:docPart w:val="DefaultPlaceholder_-1854013440"/>
          </w:placeholder>
        </w:sdtPr>
        <w:sdtContent>
          <w:r w:rsidR="0022358B">
            <w:rPr>
              <w:rFonts w:asciiTheme="minorHAnsi" w:eastAsia="Calibri" w:hAnsiTheme="minorHAnsi" w:cs="Calibri"/>
            </w:rPr>
            <w:t>____________________</w:t>
          </w:r>
        </w:sdtContent>
      </w:sdt>
      <w:r w:rsidR="0022358B">
        <w:rPr>
          <w:rFonts w:asciiTheme="minorHAnsi" w:eastAsia="Calibri" w:hAnsiTheme="minorHAnsi" w:cs="Calibri"/>
        </w:rPr>
        <w:t xml:space="preserve"> population </w:t>
      </w:r>
      <w:r w:rsidRPr="00E72A89">
        <w:rPr>
          <w:rFonts w:asciiTheme="minorHAnsi" w:eastAsia="Calibri" w:hAnsiTheme="minorHAnsi" w:cs="Calibri"/>
        </w:rPr>
        <w:t xml:space="preserve">had the lowest primary care provider rate in 2023. </w:t>
      </w:r>
    </w:p>
    <w:p w14:paraId="53E308FB" w14:textId="77777777" w:rsidR="00E74CBD" w:rsidRPr="00E72A89" w:rsidRDefault="00000000">
      <w:pPr>
        <w:rPr>
          <w:rFonts w:asciiTheme="minorHAnsi" w:eastAsia="Calibri" w:hAnsiTheme="minorHAnsi" w:cs="Calibri"/>
        </w:rPr>
      </w:pPr>
      <w:r w:rsidRPr="00E72A89">
        <w:rPr>
          <w:rFonts w:asciiTheme="minorHAnsi" w:eastAsia="Calibri" w:hAnsiTheme="minorHAnsi" w:cs="Calibri"/>
        </w:rPr>
        <w:lastRenderedPageBreak/>
        <w:t xml:space="preserve"> </w:t>
      </w:r>
      <w:r w:rsidRPr="00E72A89">
        <w:rPr>
          <w:rFonts w:asciiTheme="minorHAnsi" w:eastAsia="Calibri" w:hAnsiTheme="minorHAnsi" w:cs="Calibri"/>
          <w:noProof/>
        </w:rPr>
        <w:drawing>
          <wp:inline distT="114300" distB="114300" distL="114300" distR="114300" wp14:anchorId="3EAEE341" wp14:editId="674A1094">
            <wp:extent cx="6737350" cy="4502989"/>
            <wp:effectExtent l="0" t="0" r="635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6747109" cy="4509511"/>
                    </a:xfrm>
                    <a:prstGeom prst="rect">
                      <a:avLst/>
                    </a:prstGeom>
                    <a:ln/>
                  </pic:spPr>
                </pic:pic>
              </a:graphicData>
            </a:graphic>
          </wp:inline>
        </w:drawing>
      </w:r>
    </w:p>
    <w:p w14:paraId="24FD8D03" w14:textId="77777777" w:rsidR="00AE15C4" w:rsidRDefault="00AE15C4">
      <w:pPr>
        <w:rPr>
          <w:rFonts w:asciiTheme="minorHAnsi" w:eastAsia="Calibri" w:hAnsiTheme="minorHAnsi" w:cs="Calibri"/>
        </w:rPr>
      </w:pPr>
    </w:p>
    <w:p w14:paraId="47DC5A90" w14:textId="4F5257C2" w:rsidR="00E74CBD" w:rsidRDefault="00000000">
      <w:pPr>
        <w:rPr>
          <w:rFonts w:asciiTheme="minorHAnsi" w:eastAsia="Calibri" w:hAnsiTheme="minorHAnsi" w:cs="Calibri"/>
        </w:rPr>
      </w:pPr>
      <w:r w:rsidRPr="00E72A89">
        <w:rPr>
          <w:rFonts w:asciiTheme="minorHAnsi" w:eastAsia="Calibri" w:hAnsiTheme="minorHAnsi" w:cs="Calibri"/>
        </w:rPr>
        <w:t>This data gives Sandra insight into local needs versus countywide trends, which supports stronger recommendations for resource allocation in the community health needs assessment.</w:t>
      </w:r>
    </w:p>
    <w:p w14:paraId="4A0F7D9A" w14:textId="77777777" w:rsidR="00AE15C4" w:rsidRPr="00E72A89" w:rsidRDefault="00AE15C4">
      <w:pPr>
        <w:rPr>
          <w:rFonts w:asciiTheme="minorHAnsi" w:eastAsia="Calibri" w:hAnsiTheme="minorHAnsi" w:cs="Calibri"/>
        </w:rPr>
      </w:pPr>
    </w:p>
    <w:p w14:paraId="6B8B3282" w14:textId="77777777" w:rsidR="00E74CBD" w:rsidRPr="0022358B" w:rsidRDefault="00000000">
      <w:pPr>
        <w:rPr>
          <w:rFonts w:asciiTheme="minorHAnsi" w:eastAsia="Calibri" w:hAnsiTheme="minorHAnsi" w:cs="Calibri"/>
          <w:b/>
          <w:bCs/>
          <w:u w:val="single"/>
        </w:rPr>
      </w:pPr>
      <w:r w:rsidRPr="0022358B">
        <w:rPr>
          <w:rFonts w:asciiTheme="minorHAnsi" w:eastAsia="Calibri" w:hAnsiTheme="minorHAnsi" w:cs="Calibri"/>
          <w:b/>
          <w:bCs/>
          <w:u w:val="single"/>
        </w:rPr>
        <w:t>Questions for discussion:</w:t>
      </w:r>
    </w:p>
    <w:p w14:paraId="561D8A27" w14:textId="77777777" w:rsidR="00E74CBD" w:rsidRPr="0022358B" w:rsidRDefault="00000000">
      <w:pPr>
        <w:numPr>
          <w:ilvl w:val="0"/>
          <w:numId w:val="2"/>
        </w:numPr>
        <w:spacing w:after="0" w:line="276" w:lineRule="auto"/>
        <w:rPr>
          <w:rFonts w:asciiTheme="minorHAnsi" w:eastAsia="Calibri" w:hAnsiTheme="minorHAnsi" w:cs="Calibri"/>
          <w:i/>
          <w:iCs/>
        </w:rPr>
      </w:pPr>
      <w:r w:rsidRPr="0022358B">
        <w:rPr>
          <w:rFonts w:asciiTheme="minorHAnsi" w:eastAsia="Calibri" w:hAnsiTheme="minorHAnsi" w:cs="Calibri"/>
          <w:i/>
          <w:iCs/>
        </w:rPr>
        <w:t>What did you find surprising about the data?</w:t>
      </w:r>
    </w:p>
    <w:p w14:paraId="4649EDC8" w14:textId="77777777" w:rsidR="00E74CBD" w:rsidRPr="0022358B" w:rsidRDefault="00000000">
      <w:pPr>
        <w:numPr>
          <w:ilvl w:val="0"/>
          <w:numId w:val="2"/>
        </w:numPr>
        <w:spacing w:after="0" w:line="276" w:lineRule="auto"/>
        <w:rPr>
          <w:rFonts w:asciiTheme="minorHAnsi" w:eastAsia="Calibri" w:hAnsiTheme="minorHAnsi" w:cs="Calibri"/>
          <w:i/>
          <w:iCs/>
        </w:rPr>
      </w:pPr>
      <w:r w:rsidRPr="0022358B">
        <w:rPr>
          <w:rFonts w:asciiTheme="minorHAnsi" w:eastAsia="Calibri" w:hAnsiTheme="minorHAnsi" w:cs="Calibri"/>
          <w:i/>
          <w:iCs/>
        </w:rPr>
        <w:t>Did you identify any disparities in the data? If yes, among which groups?</w:t>
      </w:r>
    </w:p>
    <w:p w14:paraId="1D33F5EA" w14:textId="77777777" w:rsidR="00E74CBD" w:rsidRPr="0022358B" w:rsidRDefault="00000000">
      <w:pPr>
        <w:numPr>
          <w:ilvl w:val="0"/>
          <w:numId w:val="2"/>
        </w:numPr>
        <w:spacing w:after="0" w:line="276" w:lineRule="auto"/>
        <w:rPr>
          <w:rFonts w:asciiTheme="minorHAnsi" w:eastAsia="Calibri" w:hAnsiTheme="minorHAnsi" w:cs="Calibri"/>
          <w:i/>
          <w:iCs/>
        </w:rPr>
      </w:pPr>
      <w:r w:rsidRPr="0022358B">
        <w:rPr>
          <w:rFonts w:asciiTheme="minorHAnsi" w:eastAsia="Calibri" w:hAnsiTheme="minorHAnsi" w:cs="Calibri"/>
          <w:i/>
          <w:iCs/>
        </w:rPr>
        <w:t>How could this type of data support your work (i.e., programming, grant applications)?</w:t>
      </w:r>
    </w:p>
    <w:p w14:paraId="6D6DC6D4" w14:textId="77777777" w:rsidR="00E74CBD" w:rsidRPr="0022358B" w:rsidRDefault="00000000">
      <w:pPr>
        <w:numPr>
          <w:ilvl w:val="0"/>
          <w:numId w:val="2"/>
        </w:numPr>
        <w:spacing w:after="0"/>
        <w:rPr>
          <w:rFonts w:asciiTheme="minorHAnsi" w:eastAsia="Calibri" w:hAnsiTheme="minorHAnsi" w:cs="Calibri"/>
          <w:i/>
          <w:iCs/>
        </w:rPr>
      </w:pPr>
      <w:r w:rsidRPr="0022358B">
        <w:rPr>
          <w:rFonts w:asciiTheme="minorHAnsi" w:eastAsia="Calibri" w:hAnsiTheme="minorHAnsi" w:cs="Calibri"/>
          <w:i/>
          <w:iCs/>
        </w:rPr>
        <w:t>In this scenario, what other information could be useful for Sandra to plan her community needs assessment?</w:t>
      </w:r>
    </w:p>
    <w:p w14:paraId="2771B565" w14:textId="77777777" w:rsidR="00E74CBD" w:rsidRDefault="00E74CBD">
      <w:pPr>
        <w:spacing w:after="0" w:line="276" w:lineRule="auto"/>
        <w:rPr>
          <w:rFonts w:asciiTheme="minorHAnsi" w:eastAsia="Calibri" w:hAnsiTheme="minorHAnsi" w:cs="Calibri"/>
        </w:rPr>
      </w:pPr>
    </w:p>
    <w:p w14:paraId="50001581" w14:textId="77777777" w:rsidR="00AE15C4" w:rsidRPr="00E72A89" w:rsidRDefault="00AE15C4">
      <w:pPr>
        <w:spacing w:after="0" w:line="276" w:lineRule="auto"/>
        <w:rPr>
          <w:rFonts w:asciiTheme="minorHAnsi" w:eastAsia="Calibri" w:hAnsiTheme="minorHAnsi" w:cs="Calibri"/>
        </w:rPr>
      </w:pPr>
    </w:p>
    <w:p w14:paraId="0C2C9AAD" w14:textId="095D33C5" w:rsidR="00E74CBD" w:rsidRPr="002542D6" w:rsidRDefault="00000000">
      <w:pPr>
        <w:spacing w:after="0" w:line="276" w:lineRule="auto"/>
        <w:rPr>
          <w:rFonts w:asciiTheme="minorHAnsi" w:eastAsia="Calibri" w:hAnsiTheme="minorHAnsi" w:cs="Calibri"/>
        </w:rPr>
      </w:pPr>
      <w:r w:rsidRPr="00E72A89">
        <w:rPr>
          <w:rFonts w:asciiTheme="minorHAnsi" w:eastAsia="Calibri" w:hAnsiTheme="minorHAnsi" w:cs="Calibri"/>
        </w:rPr>
        <w:t>For more help with this activity, see a step-by-step tutorial here:</w:t>
      </w:r>
      <w:r w:rsidR="002542D6">
        <w:rPr>
          <w:rFonts w:asciiTheme="minorHAnsi" w:eastAsia="Calibri" w:hAnsiTheme="minorHAnsi" w:cs="Calibri"/>
        </w:rPr>
        <w:t xml:space="preserve"> </w:t>
      </w:r>
      <w:hyperlink r:id="rId16">
        <w:r w:rsidR="00E74CBD" w:rsidRPr="0022358B">
          <w:rPr>
            <w:rFonts w:asciiTheme="minorHAnsi" w:eastAsia="Calibri" w:hAnsiTheme="minorHAnsi" w:cs="Calibri"/>
            <w:b/>
            <w:bCs/>
            <w:color w:val="1155CC"/>
            <w:u w:val="single"/>
          </w:rPr>
          <w:t>Tutorial</w:t>
        </w:r>
      </w:hyperlink>
    </w:p>
    <w:p w14:paraId="1C519992" w14:textId="6CA2A169" w:rsidR="00E74CBD" w:rsidRPr="00E72A89" w:rsidRDefault="00E74CBD">
      <w:pPr>
        <w:rPr>
          <w:rFonts w:asciiTheme="minorHAnsi" w:eastAsia="Calibri" w:hAnsiTheme="minorHAnsi" w:cs="Calibri"/>
        </w:rPr>
      </w:pPr>
    </w:p>
    <w:sectPr w:rsidR="00E74CBD" w:rsidRPr="00E72A89" w:rsidSect="00E72A89">
      <w:headerReference w:type="default" r:id="rId17"/>
      <w:pgSz w:w="12240" w:h="15840"/>
      <w:pgMar w:top="720" w:right="720" w:bottom="720" w:left="72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529C11" w14:textId="77777777" w:rsidR="002C6CB6" w:rsidRDefault="002C6CB6">
      <w:pPr>
        <w:spacing w:after="0" w:line="240" w:lineRule="auto"/>
      </w:pPr>
      <w:r>
        <w:separator/>
      </w:r>
    </w:p>
  </w:endnote>
  <w:endnote w:type="continuationSeparator" w:id="0">
    <w:p w14:paraId="4039F300" w14:textId="77777777" w:rsidR="002C6CB6" w:rsidRDefault="002C6C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F507ED75-D4F4-4D8E-A7E1-D33140E0C764}"/>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embedRegular r:id="rId2" w:fontKey="{55D88473-FFBB-418A-9597-505195FF50D0}"/>
    <w:embedBold r:id="rId3" w:fontKey="{179E6672-33DD-4206-98F6-21C8EB711154}"/>
    <w:embedItalic r:id="rId4" w:fontKey="{8C2A44CC-155D-4286-86FA-2D5FD5E2E25D}"/>
  </w:font>
  <w:font w:name="Play">
    <w:charset w:val="00"/>
    <w:family w:val="auto"/>
    <w:pitch w:val="default"/>
    <w:embedRegular r:id="rId5" w:fontKey="{3A1501E1-9592-4C5E-9924-3009CB93D378}"/>
  </w:font>
  <w:font w:name="Aptos Display">
    <w:charset w:val="00"/>
    <w:family w:val="swiss"/>
    <w:pitch w:val="variable"/>
    <w:sig w:usb0="20000287" w:usb1="00000003" w:usb2="00000000" w:usb3="00000000" w:csb0="0000019F" w:csb1="00000000"/>
    <w:embedRegular r:id="rId6" w:fontKey="{AE52206B-BF51-4ECD-A9B5-FDEEDA09FA1F}"/>
  </w:font>
  <w:font w:name="Calibri">
    <w:panose1 w:val="020F0502020204030204"/>
    <w:charset w:val="00"/>
    <w:family w:val="swiss"/>
    <w:pitch w:val="variable"/>
    <w:sig w:usb0="E4002EFF" w:usb1="C200247B" w:usb2="00000009" w:usb3="00000000" w:csb0="000001FF" w:csb1="00000000"/>
    <w:embedRegular r:id="rId7" w:fontKey="{AE7E7400-FBEF-4E6F-B9AD-3B3D018CE6C8}"/>
    <w:embedBold r:id="rId8" w:fontKey="{C1895194-B1D7-4EA4-A637-E6AAF203CDD5}"/>
    <w:embedItalic r:id="rId9" w:fontKey="{EA99A232-0AA4-4453-AFA0-9530D789460D}"/>
  </w:font>
  <w:font w:name="Segoe UI Emoji">
    <w:panose1 w:val="020B0502040204020203"/>
    <w:charset w:val="00"/>
    <w:family w:val="swiss"/>
    <w:pitch w:val="variable"/>
    <w:sig w:usb0="00000003" w:usb1="02000000" w:usb2="08000000" w:usb3="00000000" w:csb0="00000001" w:csb1="00000000"/>
    <w:embedRegular r:id="rId10" w:fontKey="{198C57AB-10F4-4A52-A5CE-907C55105368}"/>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3C1FD0" w14:textId="77777777" w:rsidR="002C6CB6" w:rsidRDefault="002C6CB6">
      <w:pPr>
        <w:spacing w:after="0" w:line="240" w:lineRule="auto"/>
      </w:pPr>
      <w:r>
        <w:separator/>
      </w:r>
    </w:p>
  </w:footnote>
  <w:footnote w:type="continuationSeparator" w:id="0">
    <w:p w14:paraId="74D86A1F" w14:textId="77777777" w:rsidR="002C6CB6" w:rsidRDefault="002C6C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70C47" w14:textId="77777777" w:rsidR="00E74CBD" w:rsidRDefault="00000000">
    <w:pPr>
      <w:jc w:val="right"/>
    </w:pPr>
    <w:r>
      <w:fldChar w:fldCharType="begin"/>
    </w:r>
    <w:r>
      <w:instrText>PAGE</w:instrText>
    </w:r>
    <w:r>
      <w:fldChar w:fldCharType="separate"/>
    </w:r>
    <w:r w:rsidR="00E72A89">
      <w:rPr>
        <w:noProof/>
      </w:rPr>
      <w:t>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600585"/>
    <w:multiLevelType w:val="multilevel"/>
    <w:tmpl w:val="CF5ECF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37360C0"/>
    <w:multiLevelType w:val="multilevel"/>
    <w:tmpl w:val="E1063A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18134323">
    <w:abstractNumId w:val="0"/>
  </w:num>
  <w:num w:numId="2" w16cid:durableId="16107454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147"/>
  <w:embedTrueTypeFonts/>
  <w:proofState w:spelling="clean" w:grammar="clean"/>
  <w:formsDesig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4CBD"/>
    <w:rsid w:val="0022358B"/>
    <w:rsid w:val="002542D6"/>
    <w:rsid w:val="002C6CB6"/>
    <w:rsid w:val="00652B31"/>
    <w:rsid w:val="006F3912"/>
    <w:rsid w:val="009F09BB"/>
    <w:rsid w:val="00A7645C"/>
    <w:rsid w:val="00AE15C4"/>
    <w:rsid w:val="00B34F16"/>
    <w:rsid w:val="00BA4248"/>
    <w:rsid w:val="00CF739C"/>
    <w:rsid w:val="00E72A89"/>
    <w:rsid w:val="00E74C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91CCAC"/>
  <w15:docId w15:val="{F4D2D049-B9A2-46D3-A191-9B384C491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Play" w:eastAsia="Play" w:hAnsi="Play" w:cs="Play"/>
      <w:color w:val="0F4761"/>
      <w:sz w:val="40"/>
      <w:szCs w:val="40"/>
    </w:rPr>
  </w:style>
  <w:style w:type="paragraph" w:styleId="Heading2">
    <w:name w:val="heading 2"/>
    <w:basedOn w:val="Normal"/>
    <w:next w:val="Normal"/>
    <w:link w:val="Heading2Char"/>
    <w:uiPriority w:val="9"/>
    <w:semiHidden/>
    <w:unhideWhenUsed/>
    <w:qFormat/>
    <w:pPr>
      <w:keepNext/>
      <w:keepLines/>
      <w:spacing w:before="160" w:after="80"/>
      <w:outlineLvl w:val="1"/>
    </w:pPr>
    <w:rPr>
      <w:rFonts w:ascii="Play" w:eastAsia="Play" w:hAnsi="Play" w:cs="Play"/>
      <w:color w:val="0F4761"/>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color w:val="595959"/>
    </w:rPr>
  </w:style>
  <w:style w:type="paragraph" w:styleId="Heading7">
    <w:name w:val="heading 7"/>
    <w:basedOn w:val="Normal"/>
    <w:next w:val="Normal"/>
    <w:link w:val="Heading7Char"/>
    <w:uiPriority w:val="9"/>
    <w:semiHidden/>
    <w:unhideWhenUsed/>
    <w:qFormat/>
    <w:rsid w:val="009D5C0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D5C0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D5C0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table" w:customStyle="1" w:styleId="TableNormal1">
    <w:name w:val="TableNormal"/>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9D5C0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D5C0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D5C0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D5C0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D5C0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D5C0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D5C0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D5C0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D5C0B"/>
    <w:rPr>
      <w:rFonts w:eastAsiaTheme="majorEastAsia" w:cstheme="majorBidi"/>
      <w:color w:val="272727" w:themeColor="text1" w:themeTint="D8"/>
    </w:rPr>
  </w:style>
  <w:style w:type="character" w:customStyle="1" w:styleId="TitleChar">
    <w:name w:val="Title Char"/>
    <w:basedOn w:val="DefaultParagraphFont"/>
    <w:link w:val="Title"/>
    <w:uiPriority w:val="10"/>
    <w:rsid w:val="009D5C0B"/>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9D5C0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D5C0B"/>
    <w:pPr>
      <w:spacing w:before="160"/>
      <w:jc w:val="center"/>
    </w:pPr>
    <w:rPr>
      <w:i/>
      <w:iCs/>
      <w:color w:val="404040" w:themeColor="text1" w:themeTint="BF"/>
    </w:rPr>
  </w:style>
  <w:style w:type="character" w:customStyle="1" w:styleId="QuoteChar">
    <w:name w:val="Quote Char"/>
    <w:basedOn w:val="DefaultParagraphFont"/>
    <w:link w:val="Quote"/>
    <w:uiPriority w:val="29"/>
    <w:rsid w:val="009D5C0B"/>
    <w:rPr>
      <w:i/>
      <w:iCs/>
      <w:color w:val="404040" w:themeColor="text1" w:themeTint="BF"/>
    </w:rPr>
  </w:style>
  <w:style w:type="paragraph" w:styleId="ListParagraph">
    <w:name w:val="List Paragraph"/>
    <w:basedOn w:val="Normal"/>
    <w:uiPriority w:val="34"/>
    <w:qFormat/>
    <w:rsid w:val="009D5C0B"/>
    <w:pPr>
      <w:ind w:left="720"/>
      <w:contextualSpacing/>
    </w:pPr>
  </w:style>
  <w:style w:type="character" w:styleId="IntenseEmphasis">
    <w:name w:val="Intense Emphasis"/>
    <w:basedOn w:val="DefaultParagraphFont"/>
    <w:uiPriority w:val="21"/>
    <w:qFormat/>
    <w:rsid w:val="009D5C0B"/>
    <w:rPr>
      <w:i/>
      <w:iCs/>
      <w:color w:val="0F4761" w:themeColor="accent1" w:themeShade="BF"/>
    </w:rPr>
  </w:style>
  <w:style w:type="paragraph" w:styleId="IntenseQuote">
    <w:name w:val="Intense Quote"/>
    <w:basedOn w:val="Normal"/>
    <w:next w:val="Normal"/>
    <w:link w:val="IntenseQuoteChar"/>
    <w:uiPriority w:val="30"/>
    <w:qFormat/>
    <w:rsid w:val="009D5C0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D5C0B"/>
    <w:rPr>
      <w:i/>
      <w:iCs/>
      <w:color w:val="0F4761" w:themeColor="accent1" w:themeShade="BF"/>
    </w:rPr>
  </w:style>
  <w:style w:type="character" w:styleId="IntenseReference">
    <w:name w:val="Intense Reference"/>
    <w:basedOn w:val="DefaultParagraphFont"/>
    <w:uiPriority w:val="32"/>
    <w:qFormat/>
    <w:rsid w:val="009D5C0B"/>
    <w:rPr>
      <w:b/>
      <w:bCs/>
      <w:smallCaps/>
      <w:color w:val="0F4761" w:themeColor="accent1" w:themeShade="BF"/>
      <w:spacing w:val="5"/>
    </w:rPr>
  </w:style>
  <w:style w:type="paragraph" w:styleId="Subtitle">
    <w:name w:val="Subtitle"/>
    <w:basedOn w:val="Normal"/>
    <w:next w:val="Normal"/>
    <w:link w:val="SubtitleChar"/>
    <w:uiPriority w:val="11"/>
    <w:qFormat/>
    <w:rPr>
      <w:color w:val="595959"/>
      <w:sz w:val="28"/>
      <w:szCs w:val="28"/>
    </w:rPr>
  </w:style>
  <w:style w:type="paragraph" w:styleId="Header">
    <w:name w:val="header"/>
    <w:basedOn w:val="Normal"/>
    <w:link w:val="HeaderChar"/>
    <w:uiPriority w:val="99"/>
    <w:unhideWhenUsed/>
    <w:rsid w:val="00E72A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2A89"/>
  </w:style>
  <w:style w:type="paragraph" w:styleId="Footer">
    <w:name w:val="footer"/>
    <w:basedOn w:val="Normal"/>
    <w:link w:val="FooterChar"/>
    <w:uiPriority w:val="99"/>
    <w:unhideWhenUsed/>
    <w:rsid w:val="00E72A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2A89"/>
  </w:style>
  <w:style w:type="character" w:styleId="PlaceholderText">
    <w:name w:val="Placeholder Text"/>
    <w:basedOn w:val="DefaultParagraphFont"/>
    <w:uiPriority w:val="99"/>
    <w:semiHidden/>
    <w:rsid w:val="00E72A8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scribehow.com/viewer/DAP_Libs_Health_Care_Access_Case_Study_Tutorial__gkOwXr4AQea7V9UTxACGgw"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s://cookcountyhealthatlas.org/indicators" TargetMode="External"/><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E370057B-6091-40A8-BB69-8C938D2ADE34}"/>
      </w:docPartPr>
      <w:docPartBody>
        <w:p w:rsidR="00EB0C1D" w:rsidRDefault="008F484B">
          <w:r w:rsidRPr="004A058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Play">
    <w:charset w:val="00"/>
    <w:family w:val="auto"/>
    <w:pitch w:val="default"/>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484B"/>
    <w:rsid w:val="006F3912"/>
    <w:rsid w:val="008F484B"/>
    <w:rsid w:val="00AC4930"/>
    <w:rsid w:val="00CA407C"/>
    <w:rsid w:val="00EB0C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484B"/>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VQoIwrc3CsCyMavhvgOrACV7iJw==">CgMxLjA4AHIhMWpuMENkRWg4eVFqUm5fNHVla1hJZThUZ185Ny1SRzd4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Pages>
  <Words>616</Words>
  <Characters>3513</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Deluca, Alyssa</dc:creator>
  <cp:lastModifiedBy>Deluca, Alyssa</cp:lastModifiedBy>
  <cp:revision>2</cp:revision>
  <dcterms:created xsi:type="dcterms:W3CDTF">2025-09-05T16:33:00Z</dcterms:created>
  <dcterms:modified xsi:type="dcterms:W3CDTF">2025-09-05T16:33:00Z</dcterms:modified>
</cp:coreProperties>
</file>